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00C" w:rsidRPr="0082011C" w:rsidRDefault="001E400C" w:rsidP="001E400C">
      <w:pPr>
        <w:jc w:val="center"/>
        <w:rPr>
          <w:rFonts w:ascii="Sakkal Majalla" w:eastAsiaTheme="minorHAnsi" w:hAnsi="Sakkal Majalla" w:cs="Sakkal Majalla"/>
          <w:b/>
          <w:bCs/>
          <w:sz w:val="36"/>
          <w:szCs w:val="36"/>
          <w:rtl/>
          <w:lang w:eastAsia="en-US" w:bidi="ar-TN"/>
        </w:rPr>
      </w:pPr>
      <w:r w:rsidRPr="0082011C">
        <w:rPr>
          <w:rFonts w:ascii="Sakkal Majalla" w:eastAsiaTheme="minorHAnsi" w:hAnsi="Sakkal Majalla" w:cs="Sakkal Majalla" w:hint="cs"/>
          <w:b/>
          <w:bCs/>
          <w:sz w:val="36"/>
          <w:szCs w:val="36"/>
          <w:rtl/>
          <w:lang w:eastAsia="en-US" w:bidi="ar-TN"/>
        </w:rPr>
        <w:t>مذكرة توجيهية</w:t>
      </w:r>
    </w:p>
    <w:p w:rsidR="00232CC1" w:rsidRDefault="001E400C" w:rsidP="00DA1E32">
      <w:pPr>
        <w:jc w:val="center"/>
        <w:rPr>
          <w:rFonts w:ascii="Sakkal Majalla" w:eastAsiaTheme="minorHAnsi" w:hAnsi="Sakkal Majalla" w:cs="Sakkal Majalla"/>
          <w:b/>
          <w:bCs/>
          <w:sz w:val="36"/>
          <w:szCs w:val="36"/>
          <w:rtl/>
          <w:lang w:eastAsia="en-US" w:bidi="ar-TN"/>
        </w:rPr>
      </w:pPr>
      <w:r w:rsidRPr="0082011C">
        <w:rPr>
          <w:rFonts w:ascii="Sakkal Majalla" w:eastAsiaTheme="minorHAnsi" w:hAnsi="Sakkal Majalla" w:cs="Sakkal Majalla" w:hint="cs"/>
          <w:b/>
          <w:bCs/>
          <w:sz w:val="36"/>
          <w:szCs w:val="36"/>
          <w:rtl/>
          <w:lang w:eastAsia="en-US" w:bidi="ar-TN"/>
        </w:rPr>
        <w:t xml:space="preserve"> حول </w:t>
      </w:r>
      <w:r w:rsidR="00DA1E32">
        <w:rPr>
          <w:rFonts w:ascii="Sakkal Majalla" w:eastAsiaTheme="minorHAnsi" w:hAnsi="Sakkal Majalla" w:cs="Sakkal Majalla" w:hint="cs"/>
          <w:b/>
          <w:bCs/>
          <w:sz w:val="36"/>
          <w:szCs w:val="36"/>
          <w:rtl/>
          <w:lang w:eastAsia="en-US" w:bidi="ar-TN"/>
        </w:rPr>
        <w:t>إعداد</w:t>
      </w:r>
      <w:r w:rsidRPr="0082011C">
        <w:rPr>
          <w:rFonts w:ascii="Sakkal Majalla" w:eastAsiaTheme="minorHAnsi" w:hAnsi="Sakkal Majalla" w:cs="Sakkal Majalla" w:hint="cs"/>
          <w:b/>
          <w:bCs/>
          <w:sz w:val="36"/>
          <w:szCs w:val="36"/>
          <w:rtl/>
          <w:lang w:eastAsia="en-US" w:bidi="ar-TN"/>
        </w:rPr>
        <w:t xml:space="preserve"> الميزانية المراعية </w:t>
      </w:r>
      <w:r w:rsidR="00820D2C">
        <w:rPr>
          <w:rFonts w:ascii="Sakkal Majalla" w:eastAsiaTheme="minorHAnsi" w:hAnsi="Sakkal Majalla" w:cs="Sakkal Majalla" w:hint="cs"/>
          <w:b/>
          <w:bCs/>
          <w:sz w:val="36"/>
          <w:szCs w:val="36"/>
          <w:rtl/>
          <w:lang w:eastAsia="en-US" w:bidi="ar-TN"/>
        </w:rPr>
        <w:t xml:space="preserve">للمساواة وتكافؤ الفرص بين النساء والرجال </w:t>
      </w:r>
    </w:p>
    <w:p w:rsidR="00746A43" w:rsidRPr="0082011C" w:rsidRDefault="00746A43" w:rsidP="00DA1E32">
      <w:pPr>
        <w:jc w:val="center"/>
        <w:rPr>
          <w:rFonts w:ascii="Sakkal Majalla" w:eastAsiaTheme="minorHAnsi" w:hAnsi="Sakkal Majalla" w:cs="Sakkal Majalla"/>
          <w:b/>
          <w:bCs/>
          <w:sz w:val="36"/>
          <w:szCs w:val="36"/>
          <w:rtl/>
          <w:lang w:eastAsia="en-US" w:bidi="ar-TN"/>
        </w:rPr>
      </w:pPr>
    </w:p>
    <w:p w:rsidR="00683887" w:rsidRPr="0082011C" w:rsidRDefault="001E400C" w:rsidP="0082011C">
      <w:pPr>
        <w:shd w:val="clear" w:color="auto" w:fill="D9D9D9" w:themeFill="background1" w:themeFillShade="D9"/>
        <w:bidi/>
        <w:spacing w:after="0" w:line="360" w:lineRule="auto"/>
        <w:jc w:val="both"/>
        <w:rPr>
          <w:rFonts w:ascii="Sakkal Majalla" w:eastAsiaTheme="minorHAnsi" w:hAnsi="Sakkal Majalla" w:cs="Sakkal Majalla"/>
          <w:b/>
          <w:bCs/>
          <w:sz w:val="32"/>
          <w:szCs w:val="32"/>
          <w:rtl/>
          <w:lang w:eastAsia="en-US" w:bidi="ar-TN"/>
        </w:rPr>
      </w:pPr>
      <w:r w:rsidRPr="0082011C">
        <w:rPr>
          <w:rFonts w:ascii="Sakkal Majalla" w:eastAsiaTheme="minorHAnsi" w:hAnsi="Sakkal Majalla" w:cs="Sakkal Majalla" w:hint="cs"/>
          <w:b/>
          <w:bCs/>
          <w:sz w:val="32"/>
          <w:szCs w:val="32"/>
          <w:rtl/>
          <w:lang w:eastAsia="en-US" w:bidi="ar-TN"/>
        </w:rPr>
        <w:t>الإطار العام:</w:t>
      </w:r>
    </w:p>
    <w:p w:rsidR="00F43EB6" w:rsidRDefault="00EB5F15" w:rsidP="007C0172">
      <w:pPr>
        <w:bidi/>
        <w:spacing w:before="240" w:after="0" w:line="360" w:lineRule="auto"/>
        <w:jc w:val="both"/>
        <w:rPr>
          <w:rFonts w:ascii="Sakkal Majalla" w:eastAsiaTheme="minorHAnsi" w:hAnsi="Sakkal Majalla" w:cs="Sakkal Majalla"/>
          <w:sz w:val="32"/>
          <w:szCs w:val="32"/>
          <w:rtl/>
          <w:lang w:eastAsia="en-US" w:bidi="ar-TN"/>
        </w:rPr>
      </w:pPr>
      <w:r>
        <w:rPr>
          <w:rFonts w:ascii="Sakkal Majalla" w:eastAsiaTheme="minorHAnsi" w:hAnsi="Sakkal Majalla" w:cs="Sakkal Majalla" w:hint="cs"/>
          <w:sz w:val="32"/>
          <w:szCs w:val="32"/>
          <w:rtl/>
          <w:lang w:eastAsia="en-US" w:bidi="ar-TN"/>
        </w:rPr>
        <w:t xml:space="preserve">إن </w:t>
      </w:r>
      <w:r w:rsidR="00CD331B">
        <w:rPr>
          <w:rFonts w:ascii="Sakkal Majalla" w:eastAsiaTheme="minorHAnsi" w:hAnsi="Sakkal Majalla" w:cs="Sakkal Majalla" w:hint="cs"/>
          <w:sz w:val="32"/>
          <w:szCs w:val="32"/>
          <w:rtl/>
          <w:lang w:eastAsia="en-US" w:bidi="ar-TN"/>
        </w:rPr>
        <w:t>إدراج</w:t>
      </w:r>
      <w:r>
        <w:rPr>
          <w:rFonts w:ascii="Sakkal Majalla" w:eastAsiaTheme="minorHAnsi" w:hAnsi="Sakkal Majalla" w:cs="Sakkal Majalla" w:hint="cs"/>
          <w:sz w:val="32"/>
          <w:szCs w:val="32"/>
          <w:rtl/>
          <w:lang w:eastAsia="en-US" w:bidi="ar-TN"/>
        </w:rPr>
        <w:t xml:space="preserve"> مقاربة </w:t>
      </w:r>
      <w:r w:rsidR="00F43EB6">
        <w:rPr>
          <w:rFonts w:ascii="Sakkal Majalla" w:eastAsiaTheme="minorHAnsi" w:hAnsi="Sakkal Majalla" w:cs="Sakkal Majalla" w:hint="cs"/>
          <w:sz w:val="32"/>
          <w:szCs w:val="32"/>
          <w:rtl/>
          <w:lang w:eastAsia="en-US" w:bidi="ar-TN"/>
        </w:rPr>
        <w:t xml:space="preserve">المساواة وتكافؤ الفرص بين الجنسين ومختلف فئات المجتمع </w:t>
      </w:r>
      <w:r w:rsidR="00B90D2D">
        <w:rPr>
          <w:rFonts w:ascii="Sakkal Majalla" w:eastAsiaTheme="minorHAnsi" w:hAnsi="Sakkal Majalla" w:cs="Sakkal Majalla" w:hint="cs"/>
          <w:sz w:val="32"/>
          <w:szCs w:val="32"/>
          <w:rtl/>
          <w:lang w:eastAsia="en-US" w:bidi="ar-TN"/>
        </w:rPr>
        <w:t>ضمن ميزانيات الوزارات نابع أساسا عن انخراط ودعم الدولة التونسية لهذا التوجه الذي تجسد في عدة مناسبات (</w:t>
      </w:r>
      <w:r w:rsidR="00D44B0D">
        <w:rPr>
          <w:rFonts w:ascii="Sakkal Majalla" w:eastAsiaTheme="minorHAnsi" w:hAnsi="Sakkal Majalla" w:cs="Sakkal Majalla" w:hint="cs"/>
          <w:sz w:val="32"/>
          <w:szCs w:val="32"/>
          <w:rtl/>
          <w:lang w:eastAsia="en-US" w:bidi="ar-TN"/>
        </w:rPr>
        <w:t>الدستور</w:t>
      </w:r>
      <w:r w:rsidR="00CD331B">
        <w:rPr>
          <w:rFonts w:ascii="Sakkal Majalla" w:eastAsiaTheme="minorHAnsi" w:hAnsi="Sakkal Majalla" w:cs="Sakkal Majalla" w:hint="cs"/>
          <w:sz w:val="32"/>
          <w:szCs w:val="32"/>
          <w:rtl/>
          <w:lang w:eastAsia="en-US" w:bidi="ar-TN"/>
        </w:rPr>
        <w:t>، إمضاء</w:t>
      </w:r>
      <w:r w:rsidR="00B90D2D">
        <w:rPr>
          <w:rFonts w:ascii="Sakkal Majalla" w:eastAsiaTheme="minorHAnsi" w:hAnsi="Sakkal Majalla" w:cs="Sakkal Majalla" w:hint="cs"/>
          <w:sz w:val="32"/>
          <w:szCs w:val="32"/>
          <w:rtl/>
          <w:lang w:eastAsia="en-US" w:bidi="ar-TN"/>
        </w:rPr>
        <w:t xml:space="preserve"> اتفاقيات، قوانين</w:t>
      </w:r>
      <w:r w:rsidR="00D44B0D">
        <w:rPr>
          <w:rFonts w:ascii="Sakkal Majalla" w:eastAsiaTheme="minorHAnsi" w:hAnsi="Sakkal Majalla" w:cs="Sakkal Majalla" w:hint="cs"/>
          <w:sz w:val="32"/>
          <w:szCs w:val="32"/>
          <w:rtl/>
          <w:lang w:eastAsia="en-US" w:bidi="ar-TN"/>
        </w:rPr>
        <w:t>....)</w:t>
      </w:r>
      <w:r w:rsidR="003F6F54">
        <w:rPr>
          <w:rFonts w:ascii="Sakkal Majalla" w:eastAsiaTheme="minorHAnsi" w:hAnsi="Sakkal Majalla" w:cs="Sakkal Majalla" w:hint="cs"/>
          <w:sz w:val="32"/>
          <w:szCs w:val="32"/>
          <w:rtl/>
          <w:lang w:eastAsia="en-US" w:bidi="ar-TN"/>
        </w:rPr>
        <w:t>،</w:t>
      </w:r>
      <w:r>
        <w:rPr>
          <w:rFonts w:ascii="Sakkal Majalla" w:eastAsiaTheme="minorHAnsi" w:hAnsi="Sakkal Majalla" w:cs="Sakkal Majalla" w:hint="cs"/>
          <w:sz w:val="32"/>
          <w:szCs w:val="32"/>
          <w:rtl/>
          <w:lang w:eastAsia="en-US" w:bidi="ar-TN"/>
        </w:rPr>
        <w:t xml:space="preserve"> </w:t>
      </w:r>
      <w:r w:rsidR="003F6F54">
        <w:rPr>
          <w:rFonts w:ascii="Sakkal Majalla" w:eastAsiaTheme="minorHAnsi" w:hAnsi="Sakkal Majalla" w:cs="Sakkal Majalla" w:hint="cs"/>
          <w:sz w:val="32"/>
          <w:szCs w:val="32"/>
          <w:rtl/>
          <w:lang w:eastAsia="en-US" w:bidi="ar-TN"/>
        </w:rPr>
        <w:t>وستمثل</w:t>
      </w:r>
      <w:r w:rsidR="00B90D2D">
        <w:rPr>
          <w:rFonts w:ascii="Sakkal Majalla" w:eastAsiaTheme="minorHAnsi" w:hAnsi="Sakkal Majalla" w:cs="Sakkal Majalla" w:hint="cs"/>
          <w:sz w:val="32"/>
          <w:szCs w:val="32"/>
          <w:rtl/>
          <w:lang w:eastAsia="en-US" w:bidi="ar-TN"/>
        </w:rPr>
        <w:t xml:space="preserve"> منظومة التصرف في الميزانية</w:t>
      </w:r>
      <w:r w:rsidR="00CD331B">
        <w:rPr>
          <w:rFonts w:ascii="Sakkal Majalla" w:eastAsiaTheme="minorHAnsi" w:hAnsi="Sakkal Majalla" w:cs="Sakkal Majalla" w:hint="cs"/>
          <w:sz w:val="32"/>
          <w:szCs w:val="32"/>
          <w:rtl/>
          <w:lang w:eastAsia="en-US" w:bidi="ar-TN"/>
        </w:rPr>
        <w:t xml:space="preserve"> حسب الأهداف</w:t>
      </w:r>
      <w:r w:rsidR="00B90D2D">
        <w:rPr>
          <w:rFonts w:ascii="Sakkal Majalla" w:eastAsiaTheme="minorHAnsi" w:hAnsi="Sakkal Majalla" w:cs="Sakkal Majalla" w:hint="cs"/>
          <w:sz w:val="32"/>
          <w:szCs w:val="32"/>
          <w:rtl/>
          <w:lang w:eastAsia="en-US" w:bidi="ar-TN"/>
        </w:rPr>
        <w:t xml:space="preserve"> </w:t>
      </w:r>
      <w:r w:rsidR="00D44B0D">
        <w:rPr>
          <w:rFonts w:ascii="Sakkal Majalla" w:eastAsiaTheme="minorHAnsi" w:hAnsi="Sakkal Majalla" w:cs="Sakkal Majalla" w:hint="cs"/>
          <w:sz w:val="32"/>
          <w:szCs w:val="32"/>
          <w:rtl/>
          <w:lang w:eastAsia="en-US" w:bidi="ar-TN"/>
        </w:rPr>
        <w:t xml:space="preserve">نقطة الانطلاق </w:t>
      </w:r>
      <w:r w:rsidR="000360A0">
        <w:rPr>
          <w:rFonts w:ascii="Sakkal Majalla" w:eastAsiaTheme="minorHAnsi" w:hAnsi="Sakkal Majalla" w:cs="Sakkal Majalla" w:hint="cs"/>
          <w:sz w:val="32"/>
          <w:szCs w:val="32"/>
          <w:rtl/>
          <w:lang w:eastAsia="en-US" w:bidi="ar-TN"/>
        </w:rPr>
        <w:t xml:space="preserve">الفعلية </w:t>
      </w:r>
      <w:r w:rsidR="00D44B0D">
        <w:rPr>
          <w:rFonts w:ascii="Sakkal Majalla" w:eastAsiaTheme="minorHAnsi" w:hAnsi="Sakkal Majalla" w:cs="Sakkal Majalla" w:hint="cs"/>
          <w:sz w:val="32"/>
          <w:szCs w:val="32"/>
          <w:rtl/>
          <w:lang w:eastAsia="en-US" w:bidi="ar-TN"/>
        </w:rPr>
        <w:t>لتجسيد</w:t>
      </w:r>
      <w:r w:rsidR="000360A0">
        <w:rPr>
          <w:rFonts w:ascii="Sakkal Majalla" w:eastAsiaTheme="minorHAnsi" w:hAnsi="Sakkal Majalla" w:cs="Sakkal Majalla" w:hint="cs"/>
          <w:sz w:val="32"/>
          <w:szCs w:val="32"/>
          <w:rtl/>
          <w:lang w:eastAsia="en-US" w:bidi="ar-TN"/>
        </w:rPr>
        <w:t>ه</w:t>
      </w:r>
      <w:r w:rsidR="00D44B0D">
        <w:rPr>
          <w:rFonts w:ascii="Sakkal Majalla" w:eastAsiaTheme="minorHAnsi" w:hAnsi="Sakkal Majalla" w:cs="Sakkal Majalla" w:hint="cs"/>
          <w:sz w:val="32"/>
          <w:szCs w:val="32"/>
          <w:rtl/>
          <w:lang w:eastAsia="en-US" w:bidi="ar-TN"/>
        </w:rPr>
        <w:t xml:space="preserve"> </w:t>
      </w:r>
      <w:r w:rsidR="00746A43">
        <w:rPr>
          <w:rFonts w:ascii="Sakkal Majalla" w:eastAsiaTheme="minorHAnsi" w:hAnsi="Sakkal Majalla" w:cs="Sakkal Majalla" w:hint="cs"/>
          <w:sz w:val="32"/>
          <w:szCs w:val="32"/>
          <w:rtl/>
          <w:lang w:eastAsia="en-US" w:bidi="ar-TN"/>
        </w:rPr>
        <w:t>بقيادة</w:t>
      </w:r>
      <w:r w:rsidR="00D44B0D">
        <w:rPr>
          <w:rFonts w:ascii="Sakkal Majalla" w:eastAsiaTheme="minorHAnsi" w:hAnsi="Sakkal Majalla" w:cs="Sakkal Majalla" w:hint="cs"/>
          <w:sz w:val="32"/>
          <w:szCs w:val="32"/>
          <w:rtl/>
          <w:lang w:eastAsia="en-US" w:bidi="ar-TN"/>
        </w:rPr>
        <w:t xml:space="preserve"> وحدات التصرف في الميزانية </w:t>
      </w:r>
      <w:r w:rsidR="00CD331B">
        <w:rPr>
          <w:rFonts w:ascii="Sakkal Majalla" w:eastAsiaTheme="minorHAnsi" w:hAnsi="Sakkal Majalla" w:cs="Sakkal Majalla" w:hint="cs"/>
          <w:sz w:val="32"/>
          <w:szCs w:val="32"/>
          <w:rtl/>
          <w:lang w:eastAsia="en-US" w:bidi="ar-TN"/>
        </w:rPr>
        <w:t>حسب الأهداف بالوزارات</w:t>
      </w:r>
      <w:r w:rsidR="00746A43">
        <w:rPr>
          <w:rFonts w:ascii="Sakkal Majalla" w:eastAsiaTheme="minorHAnsi" w:hAnsi="Sakkal Majalla" w:cs="Sakkal Majalla" w:hint="cs"/>
          <w:sz w:val="32"/>
          <w:szCs w:val="32"/>
          <w:rtl/>
          <w:lang w:eastAsia="en-US" w:bidi="ar-TN"/>
        </w:rPr>
        <w:t>.</w:t>
      </w:r>
    </w:p>
    <w:p w:rsidR="00EB5F15" w:rsidRDefault="003F6F54" w:rsidP="000360A0">
      <w:pPr>
        <w:bidi/>
        <w:spacing w:before="240" w:after="0" w:line="360" w:lineRule="auto"/>
        <w:jc w:val="both"/>
        <w:rPr>
          <w:rFonts w:ascii="Sakkal Majalla" w:eastAsiaTheme="minorHAnsi" w:hAnsi="Sakkal Majalla" w:cs="Sakkal Majalla"/>
          <w:sz w:val="32"/>
          <w:szCs w:val="32"/>
          <w:lang w:eastAsia="en-US" w:bidi="ar-TN"/>
        </w:rPr>
      </w:pPr>
      <w:r>
        <w:rPr>
          <w:rFonts w:ascii="Sakkal Majalla" w:eastAsiaTheme="minorHAnsi" w:hAnsi="Sakkal Majalla" w:cs="Sakkal Majalla" w:hint="cs"/>
          <w:sz w:val="32"/>
          <w:szCs w:val="32"/>
          <w:rtl/>
          <w:lang w:eastAsia="en-US" w:bidi="ar-TN"/>
        </w:rPr>
        <w:t xml:space="preserve">وقد </w:t>
      </w:r>
      <w:r w:rsidR="000360A0">
        <w:rPr>
          <w:rFonts w:ascii="Sakkal Majalla" w:eastAsiaTheme="minorHAnsi" w:hAnsi="Sakkal Majalla" w:cs="Sakkal Majalla" w:hint="cs"/>
          <w:sz w:val="32"/>
          <w:szCs w:val="32"/>
          <w:rtl/>
          <w:lang w:eastAsia="en-US" w:bidi="ar-TN"/>
        </w:rPr>
        <w:t>تم تكريس</w:t>
      </w:r>
      <w:r>
        <w:rPr>
          <w:rFonts w:ascii="Sakkal Majalla" w:eastAsiaTheme="minorHAnsi" w:hAnsi="Sakkal Majalla" w:cs="Sakkal Majalla" w:hint="cs"/>
          <w:sz w:val="32"/>
          <w:szCs w:val="32"/>
          <w:rtl/>
          <w:lang w:eastAsia="en-US" w:bidi="ar-TN"/>
        </w:rPr>
        <w:t xml:space="preserve"> ذلك بصفة صريحة</w:t>
      </w:r>
      <w:r w:rsidR="000360A0">
        <w:rPr>
          <w:rFonts w:ascii="Sakkal Majalla" w:eastAsiaTheme="minorHAnsi" w:hAnsi="Sakkal Majalla" w:cs="Sakkal Majalla" w:hint="cs"/>
          <w:sz w:val="32"/>
          <w:szCs w:val="32"/>
          <w:rtl/>
          <w:lang w:eastAsia="en-US" w:bidi="ar-TN"/>
        </w:rPr>
        <w:t xml:space="preserve"> ضمن </w:t>
      </w:r>
      <w:r>
        <w:rPr>
          <w:rFonts w:ascii="Sakkal Majalla" w:eastAsiaTheme="minorHAnsi" w:hAnsi="Sakkal Majalla" w:cs="Sakkal Majalla" w:hint="cs"/>
          <w:sz w:val="32"/>
          <w:szCs w:val="32"/>
          <w:rtl/>
          <w:lang w:eastAsia="en-US" w:bidi="ar-TN"/>
        </w:rPr>
        <w:t xml:space="preserve"> </w:t>
      </w:r>
      <w:r w:rsidR="00EB5F15" w:rsidRPr="0082011C">
        <w:rPr>
          <w:rFonts w:ascii="Sakkal Majalla" w:eastAsiaTheme="minorHAnsi" w:hAnsi="Sakkal Majalla" w:cs="Sakkal Majalla" w:hint="cs"/>
          <w:sz w:val="32"/>
          <w:szCs w:val="32"/>
          <w:rtl/>
          <w:lang w:eastAsia="en-US" w:bidi="ar-TN"/>
        </w:rPr>
        <w:t>الفصل عدد 18 من القانون الأساسي الجديد للميزانية عدد15 بتاريخ 13 فيفري 2019 الذي نص على ما يلي</w:t>
      </w:r>
      <w:r w:rsidR="00EB5F15">
        <w:rPr>
          <w:rFonts w:ascii="Sakkal Majalla" w:eastAsiaTheme="minorHAnsi" w:hAnsi="Sakkal Majalla" w:cs="Sakkal Majalla" w:hint="cs"/>
          <w:sz w:val="32"/>
          <w:szCs w:val="32"/>
          <w:rtl/>
          <w:lang w:eastAsia="en-US" w:bidi="ar-TN"/>
        </w:rPr>
        <w:t xml:space="preserve"> "</w:t>
      </w:r>
      <w:r w:rsidR="00EB5F15" w:rsidRPr="0082011C">
        <w:rPr>
          <w:rFonts w:ascii="Sakkal Majalla" w:eastAsiaTheme="minorHAnsi" w:hAnsi="Sakkal Majalla" w:cs="Sakkal Majalla" w:hint="cs"/>
          <w:sz w:val="32"/>
          <w:szCs w:val="32"/>
          <w:rtl/>
          <w:lang w:eastAsia="en-US" w:bidi="ar-TN"/>
        </w:rPr>
        <w:t xml:space="preserve">يعمل رئيس البرنامج على إعداد الميزانية على أساس أهداف ومؤشرات تضمن المساواة وتكافؤ الفرص بين النساء والرجال وبصفة عامة بين كافة فئات المجتمع دون تمييز </w:t>
      </w:r>
      <w:r w:rsidR="00FA7876">
        <w:rPr>
          <w:rFonts w:ascii="Sakkal Majalla" w:eastAsiaTheme="minorHAnsi" w:hAnsi="Sakkal Majalla" w:cs="Sakkal Majalla" w:hint="cs"/>
          <w:sz w:val="32"/>
          <w:szCs w:val="32"/>
          <w:rtl/>
          <w:lang w:eastAsia="en-US" w:bidi="ar-TN"/>
        </w:rPr>
        <w:t>...</w:t>
      </w:r>
      <w:r w:rsidR="00EB5F15" w:rsidRPr="0082011C">
        <w:rPr>
          <w:rFonts w:ascii="Sakkal Majalla" w:eastAsiaTheme="minorHAnsi" w:hAnsi="Sakkal Majalla" w:cs="Sakkal Majalla" w:hint="cs"/>
          <w:sz w:val="32"/>
          <w:szCs w:val="32"/>
          <w:rtl/>
          <w:lang w:eastAsia="en-US" w:bidi="ar-TN"/>
        </w:rPr>
        <w:t>".</w:t>
      </w:r>
    </w:p>
    <w:p w:rsidR="00BE7F88" w:rsidRDefault="00BE7F88" w:rsidP="007C0172">
      <w:pPr>
        <w:bidi/>
        <w:spacing w:after="0" w:line="360" w:lineRule="auto"/>
        <w:jc w:val="both"/>
        <w:rPr>
          <w:rFonts w:ascii="Sakkal Majalla" w:eastAsiaTheme="minorHAnsi" w:hAnsi="Sakkal Majalla" w:cs="Sakkal Majalla"/>
          <w:sz w:val="32"/>
          <w:szCs w:val="32"/>
          <w:rtl/>
          <w:lang w:eastAsia="en-US" w:bidi="ar-TN"/>
        </w:rPr>
      </w:pPr>
      <w:r w:rsidRPr="0082011C">
        <w:rPr>
          <w:rFonts w:ascii="Sakkal Majalla" w:eastAsiaTheme="minorHAnsi" w:hAnsi="Sakkal Majalla" w:cs="Sakkal Majalla" w:hint="cs"/>
          <w:sz w:val="32"/>
          <w:szCs w:val="32"/>
          <w:rtl/>
          <w:lang w:eastAsia="en-US" w:bidi="ar-TN"/>
        </w:rPr>
        <w:t xml:space="preserve">هذا إضافة إلى منشور السيد رئيس الحكومة عدد 9 بتاريخ 29 مارس 2019 المتعلق بإعداد ميزانية الدولة لسنة 2020 </w:t>
      </w:r>
      <w:r w:rsidR="007C0172">
        <w:rPr>
          <w:rFonts w:ascii="Sakkal Majalla" w:eastAsiaTheme="minorHAnsi" w:hAnsi="Sakkal Majalla" w:cs="Sakkal Majalla" w:hint="cs"/>
          <w:sz w:val="32"/>
          <w:szCs w:val="32"/>
          <w:rtl/>
          <w:lang w:eastAsia="en-US" w:bidi="ar-TN"/>
        </w:rPr>
        <w:t xml:space="preserve">الذي </w:t>
      </w:r>
      <w:r w:rsidRPr="0082011C">
        <w:rPr>
          <w:rFonts w:ascii="Sakkal Majalla" w:eastAsiaTheme="minorHAnsi" w:hAnsi="Sakkal Majalla" w:cs="Sakkal Majalla" w:hint="cs"/>
          <w:sz w:val="32"/>
          <w:szCs w:val="32"/>
          <w:rtl/>
          <w:lang w:eastAsia="en-US" w:bidi="ar-TN"/>
        </w:rPr>
        <w:t xml:space="preserve"> </w:t>
      </w:r>
      <w:r w:rsidR="00746A43">
        <w:rPr>
          <w:rFonts w:ascii="Sakkal Majalla" w:eastAsiaTheme="minorHAnsi" w:hAnsi="Sakkal Majalla" w:cs="Sakkal Majalla" w:hint="cs"/>
          <w:sz w:val="32"/>
          <w:szCs w:val="32"/>
          <w:rtl/>
          <w:lang w:eastAsia="en-US" w:bidi="ar-TN"/>
        </w:rPr>
        <w:t>دعى إلى</w:t>
      </w:r>
      <w:r w:rsidRPr="0082011C">
        <w:rPr>
          <w:rFonts w:ascii="Sakkal Majalla" w:eastAsiaTheme="minorHAnsi" w:hAnsi="Sakkal Majalla" w:cs="Sakkal Majalla" w:hint="cs"/>
          <w:sz w:val="32"/>
          <w:szCs w:val="32"/>
          <w:rtl/>
          <w:lang w:eastAsia="en-US" w:bidi="ar-TN"/>
        </w:rPr>
        <w:t xml:space="preserve"> </w:t>
      </w:r>
      <w:r w:rsidR="008648BE">
        <w:rPr>
          <w:rFonts w:ascii="Sakkal Majalla" w:eastAsiaTheme="minorHAnsi" w:hAnsi="Sakkal Majalla" w:cs="Sakkal Majalla" w:hint="cs"/>
          <w:sz w:val="32"/>
          <w:szCs w:val="32"/>
          <w:rtl/>
          <w:lang w:eastAsia="en-US" w:bidi="ar-TN"/>
        </w:rPr>
        <w:t xml:space="preserve">ضرورة </w:t>
      </w:r>
      <w:r w:rsidR="008648BE" w:rsidRPr="0082011C">
        <w:rPr>
          <w:rFonts w:ascii="Sakkal Majalla" w:eastAsiaTheme="minorHAnsi" w:hAnsi="Sakkal Majalla" w:cs="Sakkal Majalla" w:hint="cs"/>
          <w:sz w:val="32"/>
          <w:szCs w:val="32"/>
          <w:rtl/>
          <w:lang w:eastAsia="en-US" w:bidi="ar-TN"/>
        </w:rPr>
        <w:t>انخراط</w:t>
      </w:r>
      <w:r w:rsidR="00F43EB6">
        <w:rPr>
          <w:rFonts w:ascii="Sakkal Majalla" w:eastAsiaTheme="minorHAnsi" w:hAnsi="Sakkal Majalla" w:cs="Sakkal Majalla"/>
          <w:sz w:val="32"/>
          <w:szCs w:val="32"/>
          <w:lang w:eastAsia="en-US" w:bidi="ar-TN"/>
        </w:rPr>
        <w:t xml:space="preserve"> </w:t>
      </w:r>
      <w:r w:rsidR="00CE20E4">
        <w:rPr>
          <w:rFonts w:ascii="Sakkal Majalla" w:eastAsiaTheme="minorHAnsi" w:hAnsi="Sakkal Majalla" w:cs="Sakkal Majalla" w:hint="cs"/>
          <w:sz w:val="32"/>
          <w:szCs w:val="32"/>
          <w:rtl/>
          <w:lang w:eastAsia="en-US" w:bidi="ar-TN"/>
        </w:rPr>
        <w:t>كل</w:t>
      </w:r>
      <w:r w:rsidR="00F43EB6">
        <w:rPr>
          <w:rFonts w:ascii="Sakkal Majalla" w:eastAsiaTheme="minorHAnsi" w:hAnsi="Sakkal Majalla" w:cs="Sakkal Majalla"/>
          <w:sz w:val="32"/>
          <w:szCs w:val="32"/>
          <w:lang w:eastAsia="en-US" w:bidi="ar-TN"/>
        </w:rPr>
        <w:t xml:space="preserve"> </w:t>
      </w:r>
      <w:r w:rsidR="00CE20E4" w:rsidRPr="0082011C">
        <w:rPr>
          <w:rFonts w:ascii="Sakkal Majalla" w:eastAsiaTheme="minorHAnsi" w:hAnsi="Sakkal Majalla" w:cs="Sakkal Majalla" w:hint="cs"/>
          <w:sz w:val="32"/>
          <w:szCs w:val="32"/>
          <w:rtl/>
          <w:lang w:eastAsia="en-US" w:bidi="ar-TN"/>
        </w:rPr>
        <w:t>الوزارات</w:t>
      </w:r>
      <w:r w:rsidR="00F43EB6">
        <w:rPr>
          <w:rFonts w:ascii="Sakkal Majalla" w:eastAsiaTheme="minorHAnsi" w:hAnsi="Sakkal Majalla" w:cs="Sakkal Majalla"/>
          <w:sz w:val="32"/>
          <w:szCs w:val="32"/>
          <w:lang w:eastAsia="en-US" w:bidi="ar-TN"/>
        </w:rPr>
        <w:t xml:space="preserve"> </w:t>
      </w:r>
      <w:r w:rsidR="005750AC" w:rsidRPr="0082011C">
        <w:rPr>
          <w:rFonts w:ascii="Sakkal Majalla" w:eastAsiaTheme="minorHAnsi" w:hAnsi="Sakkal Majalla" w:cs="Sakkal Majalla" w:hint="cs"/>
          <w:sz w:val="32"/>
          <w:szCs w:val="32"/>
          <w:rtl/>
          <w:lang w:eastAsia="en-US" w:bidi="ar-TN"/>
        </w:rPr>
        <w:t>في هذا التمشي والعمل على تج</w:t>
      </w:r>
      <w:r w:rsidRPr="0082011C">
        <w:rPr>
          <w:rFonts w:ascii="Sakkal Majalla" w:eastAsiaTheme="minorHAnsi" w:hAnsi="Sakkal Majalla" w:cs="Sakkal Majalla" w:hint="cs"/>
          <w:sz w:val="32"/>
          <w:szCs w:val="32"/>
          <w:rtl/>
          <w:lang w:eastAsia="en-US" w:bidi="ar-TN"/>
        </w:rPr>
        <w:t>سيمه.</w:t>
      </w:r>
    </w:p>
    <w:p w:rsidR="00FA7876" w:rsidRDefault="00FA7876" w:rsidP="00FA7876">
      <w:pPr>
        <w:bidi/>
        <w:spacing w:after="0" w:line="360" w:lineRule="auto"/>
        <w:jc w:val="both"/>
        <w:rPr>
          <w:rFonts w:ascii="Sakkal Majalla" w:eastAsiaTheme="minorHAnsi" w:hAnsi="Sakkal Majalla" w:cs="Sakkal Majalla"/>
          <w:sz w:val="32"/>
          <w:szCs w:val="32"/>
          <w:rtl/>
          <w:lang w:eastAsia="en-US" w:bidi="ar-TN"/>
        </w:rPr>
      </w:pPr>
    </w:p>
    <w:p w:rsidR="00683887" w:rsidRPr="0082011C" w:rsidRDefault="005750AC" w:rsidP="0082011C">
      <w:pPr>
        <w:shd w:val="clear" w:color="auto" w:fill="D9D9D9" w:themeFill="background1" w:themeFillShade="D9"/>
        <w:bidi/>
        <w:spacing w:after="0" w:line="360" w:lineRule="auto"/>
        <w:jc w:val="both"/>
        <w:rPr>
          <w:rFonts w:ascii="Sakkal Majalla" w:eastAsiaTheme="minorHAnsi" w:hAnsi="Sakkal Majalla" w:cs="Sakkal Majalla"/>
          <w:b/>
          <w:bCs/>
          <w:sz w:val="32"/>
          <w:szCs w:val="32"/>
          <w:rtl/>
          <w:lang w:eastAsia="en-US" w:bidi="ar-TN"/>
        </w:rPr>
      </w:pPr>
      <w:r w:rsidRPr="0082011C">
        <w:rPr>
          <w:rFonts w:ascii="Sakkal Majalla" w:eastAsiaTheme="minorHAnsi" w:hAnsi="Sakkal Majalla" w:cs="Sakkal Majalla" w:hint="cs"/>
          <w:b/>
          <w:bCs/>
          <w:sz w:val="32"/>
          <w:szCs w:val="32"/>
          <w:rtl/>
          <w:lang w:eastAsia="en-US" w:bidi="ar-TN"/>
        </w:rPr>
        <w:t>الهدف العام:</w:t>
      </w:r>
    </w:p>
    <w:p w:rsidR="005750AC" w:rsidRDefault="005750AC" w:rsidP="00CE20E4">
      <w:pPr>
        <w:bidi/>
        <w:spacing w:before="240" w:after="0" w:line="360" w:lineRule="auto"/>
        <w:jc w:val="both"/>
        <w:rPr>
          <w:rFonts w:ascii="Sakkal Majalla" w:eastAsiaTheme="minorHAnsi" w:hAnsi="Sakkal Majalla" w:cs="Sakkal Majalla"/>
          <w:sz w:val="32"/>
          <w:szCs w:val="32"/>
          <w:rtl/>
          <w:lang w:eastAsia="en-US" w:bidi="ar-TN"/>
        </w:rPr>
      </w:pPr>
      <w:r w:rsidRPr="0082011C">
        <w:rPr>
          <w:rFonts w:ascii="Sakkal Majalla" w:eastAsiaTheme="minorHAnsi" w:hAnsi="Sakkal Majalla" w:cs="Sakkal Majalla" w:hint="cs"/>
          <w:sz w:val="32"/>
          <w:szCs w:val="32"/>
          <w:rtl/>
          <w:lang w:eastAsia="en-US" w:bidi="ar-TN"/>
        </w:rPr>
        <w:t xml:space="preserve">تهدف هذه المذكرة </w:t>
      </w:r>
      <w:r w:rsidR="00BE1AF4">
        <w:rPr>
          <w:rFonts w:ascii="Sakkal Majalla" w:eastAsiaTheme="minorHAnsi" w:hAnsi="Sakkal Majalla" w:cs="Sakkal Majalla" w:hint="cs"/>
          <w:sz w:val="32"/>
          <w:szCs w:val="32"/>
          <w:rtl/>
          <w:lang w:eastAsia="en-US" w:bidi="ar-TN"/>
        </w:rPr>
        <w:t xml:space="preserve">أساسا </w:t>
      </w:r>
      <w:r w:rsidRPr="0082011C">
        <w:rPr>
          <w:rFonts w:ascii="Sakkal Majalla" w:eastAsiaTheme="minorHAnsi" w:hAnsi="Sakkal Majalla" w:cs="Sakkal Majalla" w:hint="cs"/>
          <w:sz w:val="32"/>
          <w:szCs w:val="32"/>
          <w:rtl/>
          <w:lang w:eastAsia="en-US" w:bidi="ar-TN"/>
        </w:rPr>
        <w:t xml:space="preserve">إلى وضع إطار مرجعي وموحد لكل الوزارات </w:t>
      </w:r>
      <w:r w:rsidR="00EB5F15">
        <w:rPr>
          <w:rFonts w:ascii="Sakkal Majalla" w:eastAsiaTheme="minorHAnsi" w:hAnsi="Sakkal Majalla" w:cs="Sakkal Majalla" w:hint="cs"/>
          <w:sz w:val="32"/>
          <w:szCs w:val="32"/>
          <w:rtl/>
          <w:lang w:eastAsia="en-US" w:bidi="ar-TN"/>
        </w:rPr>
        <w:t>يتم الاستئناس به</w:t>
      </w:r>
      <w:r w:rsidR="00F43EB6">
        <w:rPr>
          <w:rFonts w:ascii="Sakkal Majalla" w:eastAsiaTheme="minorHAnsi" w:hAnsi="Sakkal Majalla" w:cs="Sakkal Majalla"/>
          <w:sz w:val="32"/>
          <w:szCs w:val="32"/>
          <w:lang w:eastAsia="en-US" w:bidi="ar-TN"/>
        </w:rPr>
        <w:t xml:space="preserve"> </w:t>
      </w:r>
      <w:r w:rsidR="00CE20E4">
        <w:rPr>
          <w:rFonts w:ascii="Sakkal Majalla" w:eastAsiaTheme="minorHAnsi" w:hAnsi="Sakkal Majalla" w:cs="Sakkal Majalla" w:hint="cs"/>
          <w:sz w:val="32"/>
          <w:szCs w:val="32"/>
          <w:rtl/>
          <w:lang w:eastAsia="en-US" w:bidi="ar-TN"/>
        </w:rPr>
        <w:t xml:space="preserve">لإعداد ميزانيات البرامج </w:t>
      </w:r>
      <w:r w:rsidRPr="0082011C">
        <w:rPr>
          <w:rFonts w:ascii="Sakkal Majalla" w:eastAsiaTheme="minorHAnsi" w:hAnsi="Sakkal Majalla" w:cs="Sakkal Majalla" w:hint="cs"/>
          <w:sz w:val="32"/>
          <w:szCs w:val="32"/>
          <w:rtl/>
          <w:lang w:eastAsia="en-US" w:bidi="ar-TN"/>
        </w:rPr>
        <w:t>على أساس أهداف ومؤشرات مراعية للمساواة وتكافؤ الفرص بين الجنسين وبصفة عامة بين مختلف فئات المجتمع دون تمييز</w:t>
      </w:r>
      <w:r w:rsidR="008648BE">
        <w:rPr>
          <w:rFonts w:ascii="Sakkal Majalla" w:eastAsiaTheme="minorHAnsi" w:hAnsi="Sakkal Majalla" w:cs="Sakkal Majalla" w:hint="cs"/>
          <w:sz w:val="32"/>
          <w:szCs w:val="32"/>
          <w:rtl/>
          <w:lang w:eastAsia="en-US" w:bidi="ar-TN"/>
        </w:rPr>
        <w:t>.</w:t>
      </w:r>
    </w:p>
    <w:p w:rsidR="00FA7876" w:rsidRDefault="00FA7876" w:rsidP="00FA7876">
      <w:pPr>
        <w:bidi/>
        <w:spacing w:before="240" w:after="0" w:line="360" w:lineRule="auto"/>
        <w:jc w:val="both"/>
        <w:rPr>
          <w:rFonts w:ascii="Sakkal Majalla" w:eastAsiaTheme="minorHAnsi" w:hAnsi="Sakkal Majalla" w:cs="Sakkal Majalla"/>
          <w:sz w:val="32"/>
          <w:szCs w:val="32"/>
          <w:rtl/>
          <w:lang w:eastAsia="en-US" w:bidi="ar-TN"/>
        </w:rPr>
      </w:pPr>
    </w:p>
    <w:p w:rsidR="00FA7876" w:rsidRDefault="00FA7876" w:rsidP="0082011C">
      <w:pPr>
        <w:shd w:val="clear" w:color="auto" w:fill="D9D9D9" w:themeFill="background1" w:themeFillShade="D9"/>
        <w:bidi/>
        <w:spacing w:after="0" w:line="360" w:lineRule="auto"/>
        <w:jc w:val="both"/>
        <w:rPr>
          <w:rFonts w:ascii="Sakkal Majalla" w:eastAsiaTheme="minorHAnsi" w:hAnsi="Sakkal Majalla" w:cs="Sakkal Majalla"/>
          <w:b/>
          <w:bCs/>
          <w:sz w:val="32"/>
          <w:szCs w:val="32"/>
          <w:rtl/>
          <w:lang w:eastAsia="en-US" w:bidi="ar-TN"/>
        </w:rPr>
      </w:pPr>
    </w:p>
    <w:p w:rsidR="00815E4F" w:rsidRPr="0082011C" w:rsidRDefault="00815E4F" w:rsidP="00FA7876">
      <w:pPr>
        <w:shd w:val="clear" w:color="auto" w:fill="D9D9D9" w:themeFill="background1" w:themeFillShade="D9"/>
        <w:bidi/>
        <w:spacing w:after="0" w:line="360" w:lineRule="auto"/>
        <w:jc w:val="both"/>
        <w:rPr>
          <w:rFonts w:ascii="Sakkal Majalla" w:eastAsiaTheme="minorHAnsi" w:hAnsi="Sakkal Majalla" w:cs="Sakkal Majalla"/>
          <w:b/>
          <w:bCs/>
          <w:sz w:val="32"/>
          <w:szCs w:val="32"/>
          <w:rtl/>
          <w:lang w:eastAsia="en-US" w:bidi="ar-TN"/>
        </w:rPr>
      </w:pPr>
      <w:r w:rsidRPr="0082011C">
        <w:rPr>
          <w:rFonts w:ascii="Sakkal Majalla" w:eastAsiaTheme="minorHAnsi" w:hAnsi="Sakkal Majalla" w:cs="Sakkal Majalla" w:hint="cs"/>
          <w:b/>
          <w:bCs/>
          <w:sz w:val="32"/>
          <w:szCs w:val="32"/>
          <w:rtl/>
          <w:lang w:eastAsia="en-US" w:bidi="ar-TN"/>
        </w:rPr>
        <w:t xml:space="preserve">تعريف أهم المفاهيم: </w:t>
      </w:r>
    </w:p>
    <w:p w:rsidR="00CE3B55" w:rsidRDefault="005750AC" w:rsidP="00F43EB6">
      <w:pPr>
        <w:bidi/>
        <w:spacing w:before="240" w:after="0" w:line="360" w:lineRule="auto"/>
        <w:jc w:val="both"/>
        <w:rPr>
          <w:rFonts w:ascii="Sakkal Majalla" w:eastAsiaTheme="minorHAnsi" w:hAnsi="Sakkal Majalla" w:cs="Sakkal Majalla"/>
          <w:sz w:val="32"/>
          <w:szCs w:val="32"/>
          <w:rtl/>
          <w:lang w:eastAsia="en-US" w:bidi="ar-TN"/>
        </w:rPr>
      </w:pPr>
      <w:r w:rsidRPr="00CE3B55">
        <w:rPr>
          <w:rFonts w:ascii="Sakkal Majalla" w:eastAsiaTheme="minorHAnsi" w:hAnsi="Sakkal Majalla" w:cs="Sakkal Majalla" w:hint="cs"/>
          <w:b/>
          <w:bCs/>
          <w:sz w:val="32"/>
          <w:szCs w:val="32"/>
          <w:rtl/>
          <w:lang w:eastAsia="en-US" w:bidi="ar-TN"/>
        </w:rPr>
        <w:t>الميزانية المراعية للمساواة بين الجنسين</w:t>
      </w:r>
      <w:r w:rsidR="00CE3B55" w:rsidRPr="00CE3B55">
        <w:rPr>
          <w:rFonts w:ascii="Sakkal Majalla" w:eastAsiaTheme="minorHAnsi" w:hAnsi="Sakkal Majalla" w:cs="Sakkal Majalla" w:hint="cs"/>
          <w:b/>
          <w:bCs/>
          <w:sz w:val="32"/>
          <w:szCs w:val="32"/>
          <w:rtl/>
          <w:lang w:eastAsia="en-US" w:bidi="ar-TN"/>
        </w:rPr>
        <w:t xml:space="preserve"> ومختلف الفئات الاجتماعية </w:t>
      </w:r>
      <w:r w:rsidR="00683887" w:rsidRPr="00CE3B55">
        <w:rPr>
          <w:rFonts w:ascii="Sakkal Majalla" w:eastAsiaTheme="minorHAnsi" w:hAnsi="Sakkal Majalla" w:cs="Sakkal Majalla" w:hint="cs"/>
          <w:b/>
          <w:bCs/>
          <w:sz w:val="32"/>
          <w:szCs w:val="32"/>
          <w:rtl/>
          <w:lang w:eastAsia="en-US" w:bidi="ar-TN"/>
        </w:rPr>
        <w:t>(</w:t>
      </w:r>
      <w:r w:rsidR="00683887" w:rsidRPr="00CE3B55">
        <w:rPr>
          <w:rFonts w:ascii="Sakkal Majalla" w:eastAsiaTheme="minorHAnsi" w:hAnsi="Sakkal Majalla" w:cs="Sakkal Majalla"/>
          <w:b/>
          <w:bCs/>
          <w:sz w:val="32"/>
          <w:szCs w:val="32"/>
          <w:lang w:eastAsia="en-US" w:bidi="ar-TN"/>
        </w:rPr>
        <w:t>BSEEC</w:t>
      </w:r>
      <w:r w:rsidR="00683887" w:rsidRPr="00CE3B55">
        <w:rPr>
          <w:rFonts w:ascii="Sakkal Majalla" w:eastAsiaTheme="minorHAnsi" w:hAnsi="Sakkal Majalla" w:cs="Sakkal Majalla" w:hint="cs"/>
          <w:b/>
          <w:bCs/>
          <w:sz w:val="32"/>
          <w:szCs w:val="32"/>
          <w:rtl/>
          <w:lang w:eastAsia="en-US" w:bidi="ar-TN"/>
        </w:rPr>
        <w:t>):</w:t>
      </w:r>
      <w:r w:rsidR="00F43EB6">
        <w:rPr>
          <w:rFonts w:ascii="Sakkal Majalla" w:eastAsiaTheme="minorHAnsi" w:hAnsi="Sakkal Majalla" w:cs="Sakkal Majalla" w:hint="cs"/>
          <w:b/>
          <w:bCs/>
          <w:sz w:val="32"/>
          <w:szCs w:val="32"/>
          <w:rtl/>
          <w:lang w:eastAsia="en-US" w:bidi="ar-TN"/>
        </w:rPr>
        <w:t xml:space="preserve"> </w:t>
      </w:r>
      <w:r w:rsidR="00683887" w:rsidRPr="0082011C">
        <w:rPr>
          <w:rFonts w:ascii="Sakkal Majalla" w:eastAsiaTheme="minorHAnsi" w:hAnsi="Sakkal Majalla" w:cs="Sakkal Majalla" w:hint="cs"/>
          <w:sz w:val="32"/>
          <w:szCs w:val="32"/>
          <w:rtl/>
          <w:lang w:eastAsia="en-US" w:bidi="ar-TN"/>
        </w:rPr>
        <w:t>هي</w:t>
      </w:r>
      <w:r w:rsidR="00F43EB6">
        <w:rPr>
          <w:rFonts w:ascii="Sakkal Majalla" w:eastAsiaTheme="minorHAnsi" w:hAnsi="Sakkal Majalla" w:cs="Sakkal Majalla" w:hint="cs"/>
          <w:sz w:val="32"/>
          <w:szCs w:val="32"/>
          <w:rtl/>
          <w:lang w:eastAsia="en-US" w:bidi="ar-TN"/>
        </w:rPr>
        <w:t xml:space="preserve"> </w:t>
      </w:r>
      <w:r w:rsidR="00CE3B55" w:rsidRPr="0082011C">
        <w:rPr>
          <w:rFonts w:ascii="Sakkal Majalla" w:eastAsiaTheme="minorHAnsi" w:hAnsi="Sakkal Majalla" w:cs="Sakkal Majalla" w:hint="cs"/>
          <w:sz w:val="32"/>
          <w:szCs w:val="32"/>
          <w:rtl/>
          <w:lang w:eastAsia="en-US" w:bidi="ar-TN"/>
        </w:rPr>
        <w:t>أداة</w:t>
      </w:r>
      <w:r w:rsidR="00E77850">
        <w:rPr>
          <w:rFonts w:ascii="Sakkal Majalla" w:eastAsiaTheme="minorHAnsi" w:hAnsi="Sakkal Majalla" w:cs="Sakkal Majalla" w:hint="cs"/>
          <w:sz w:val="32"/>
          <w:szCs w:val="32"/>
          <w:rtl/>
          <w:lang w:eastAsia="en-US" w:bidi="ar-TN"/>
        </w:rPr>
        <w:t xml:space="preserve"> تمكن من </w:t>
      </w:r>
      <w:r w:rsidR="008648BE">
        <w:rPr>
          <w:rFonts w:ascii="Sakkal Majalla" w:eastAsiaTheme="minorHAnsi" w:hAnsi="Sakkal Majalla" w:cs="Sakkal Majalla" w:hint="cs"/>
          <w:sz w:val="32"/>
          <w:szCs w:val="32"/>
          <w:rtl/>
          <w:lang w:eastAsia="en-US" w:bidi="ar-TN"/>
        </w:rPr>
        <w:t>توظيف واستعمال إ</w:t>
      </w:r>
      <w:r w:rsidR="00E77850">
        <w:rPr>
          <w:rFonts w:ascii="Sakkal Majalla" w:eastAsiaTheme="minorHAnsi" w:hAnsi="Sakkal Majalla" w:cs="Sakkal Majalla" w:hint="cs"/>
          <w:sz w:val="32"/>
          <w:szCs w:val="32"/>
          <w:rtl/>
          <w:lang w:eastAsia="en-US" w:bidi="ar-TN"/>
        </w:rPr>
        <w:t xml:space="preserve">عتمادات </w:t>
      </w:r>
      <w:r w:rsidR="00437C15">
        <w:rPr>
          <w:rFonts w:ascii="Sakkal Majalla" w:eastAsiaTheme="minorHAnsi" w:hAnsi="Sakkal Majalla" w:cs="Sakkal Majalla" w:hint="cs"/>
          <w:sz w:val="32"/>
          <w:szCs w:val="32"/>
          <w:rtl/>
          <w:lang w:eastAsia="en-US" w:bidi="ar-TN"/>
        </w:rPr>
        <w:t xml:space="preserve">الميزانية </w:t>
      </w:r>
      <w:r w:rsidR="00F43EB6">
        <w:rPr>
          <w:rFonts w:ascii="Sakkal Majalla" w:eastAsiaTheme="minorHAnsi" w:hAnsi="Sakkal Majalla" w:cs="Sakkal Majalla" w:hint="cs"/>
          <w:sz w:val="32"/>
          <w:szCs w:val="32"/>
          <w:rtl/>
          <w:lang w:eastAsia="en-US" w:bidi="ar-TN"/>
        </w:rPr>
        <w:t>بهدف</w:t>
      </w:r>
      <w:r w:rsidR="00437C15">
        <w:rPr>
          <w:rFonts w:ascii="Sakkal Majalla" w:eastAsiaTheme="minorHAnsi" w:hAnsi="Sakkal Majalla" w:cs="Sakkal Majalla" w:hint="cs"/>
          <w:sz w:val="32"/>
          <w:szCs w:val="32"/>
          <w:rtl/>
          <w:lang w:eastAsia="en-US" w:bidi="ar-TN"/>
        </w:rPr>
        <w:t xml:space="preserve"> </w:t>
      </w:r>
      <w:r w:rsidR="00E77850">
        <w:rPr>
          <w:rFonts w:ascii="Sakkal Majalla" w:eastAsiaTheme="minorHAnsi" w:hAnsi="Sakkal Majalla" w:cs="Sakkal Majalla" w:hint="cs"/>
          <w:sz w:val="32"/>
          <w:szCs w:val="32"/>
          <w:rtl/>
          <w:lang w:eastAsia="en-US" w:bidi="ar-TN"/>
        </w:rPr>
        <w:t xml:space="preserve">ضمان المساواة بين الجنسين ومختلف فئات المجتمع </w:t>
      </w:r>
      <w:r w:rsidR="008648BE">
        <w:rPr>
          <w:rFonts w:ascii="Sakkal Majalla" w:eastAsiaTheme="minorHAnsi" w:hAnsi="Sakkal Majalla" w:cs="Sakkal Majalla" w:hint="cs"/>
          <w:sz w:val="32"/>
          <w:szCs w:val="32"/>
          <w:rtl/>
          <w:lang w:eastAsia="en-US" w:bidi="ar-TN"/>
        </w:rPr>
        <w:t>لغاية</w:t>
      </w:r>
      <w:r w:rsidR="00E77850">
        <w:rPr>
          <w:rFonts w:ascii="Sakkal Majalla" w:eastAsiaTheme="minorHAnsi" w:hAnsi="Sakkal Majalla" w:cs="Sakkal Majalla" w:hint="cs"/>
          <w:sz w:val="32"/>
          <w:szCs w:val="32"/>
          <w:rtl/>
          <w:lang w:eastAsia="en-US" w:bidi="ar-TN"/>
        </w:rPr>
        <w:t xml:space="preserve"> تحقيق </w:t>
      </w:r>
      <w:r w:rsidR="008648BE">
        <w:rPr>
          <w:rFonts w:ascii="Sakkal Majalla" w:eastAsiaTheme="minorHAnsi" w:hAnsi="Sakkal Majalla" w:cs="Sakkal Majalla" w:hint="cs"/>
          <w:sz w:val="32"/>
          <w:szCs w:val="32"/>
          <w:rtl/>
          <w:lang w:eastAsia="en-US" w:bidi="ar-TN"/>
        </w:rPr>
        <w:t>ال</w:t>
      </w:r>
      <w:r w:rsidR="00E77850">
        <w:rPr>
          <w:rFonts w:ascii="Sakkal Majalla" w:eastAsiaTheme="minorHAnsi" w:hAnsi="Sakkal Majalla" w:cs="Sakkal Majalla" w:hint="cs"/>
          <w:sz w:val="32"/>
          <w:szCs w:val="32"/>
          <w:rtl/>
          <w:lang w:eastAsia="en-US" w:bidi="ar-TN"/>
        </w:rPr>
        <w:t xml:space="preserve">تنمية </w:t>
      </w:r>
      <w:r w:rsidR="008648BE">
        <w:rPr>
          <w:rFonts w:ascii="Sakkal Majalla" w:eastAsiaTheme="minorHAnsi" w:hAnsi="Sakkal Majalla" w:cs="Sakkal Majalla" w:hint="cs"/>
          <w:sz w:val="32"/>
          <w:szCs w:val="32"/>
          <w:rtl/>
          <w:lang w:eastAsia="en-US" w:bidi="ar-TN"/>
        </w:rPr>
        <w:t>ال</w:t>
      </w:r>
      <w:r w:rsidR="00CE3B55">
        <w:rPr>
          <w:rFonts w:ascii="Sakkal Majalla" w:eastAsiaTheme="minorHAnsi" w:hAnsi="Sakkal Majalla" w:cs="Sakkal Majalla" w:hint="cs"/>
          <w:sz w:val="32"/>
          <w:szCs w:val="32"/>
          <w:rtl/>
          <w:lang w:eastAsia="en-US" w:bidi="ar-TN"/>
        </w:rPr>
        <w:t>مندمجة</w:t>
      </w:r>
      <w:r w:rsidR="00E77850">
        <w:rPr>
          <w:rFonts w:ascii="Sakkal Majalla" w:eastAsiaTheme="minorHAnsi" w:hAnsi="Sakkal Majalla" w:cs="Sakkal Majalla" w:hint="cs"/>
          <w:sz w:val="32"/>
          <w:szCs w:val="32"/>
          <w:rtl/>
          <w:lang w:eastAsia="en-US" w:bidi="ar-TN"/>
        </w:rPr>
        <w:t>.</w:t>
      </w:r>
    </w:p>
    <w:p w:rsidR="008648BE" w:rsidRDefault="00CE3B55" w:rsidP="00F43EB6">
      <w:pPr>
        <w:bidi/>
        <w:spacing w:before="240" w:after="0" w:line="360" w:lineRule="auto"/>
        <w:jc w:val="both"/>
        <w:rPr>
          <w:rFonts w:ascii="Sakkal Majalla" w:eastAsiaTheme="minorHAnsi" w:hAnsi="Sakkal Majalla" w:cs="Sakkal Majalla"/>
          <w:sz w:val="32"/>
          <w:szCs w:val="32"/>
          <w:rtl/>
          <w:lang w:eastAsia="en-US" w:bidi="ar-TN"/>
        </w:rPr>
      </w:pPr>
      <w:r w:rsidRPr="00CE3B55">
        <w:rPr>
          <w:rFonts w:ascii="Sakkal Majalla" w:eastAsiaTheme="minorHAnsi" w:hAnsi="Sakkal Majalla" w:cs="Sakkal Majalla" w:hint="cs"/>
          <w:b/>
          <w:bCs/>
          <w:sz w:val="32"/>
          <w:szCs w:val="32"/>
          <w:rtl/>
          <w:lang w:eastAsia="en-US" w:bidi="ar-TN"/>
        </w:rPr>
        <w:t>الميزانية المراعية للنوع الاجتماعي</w:t>
      </w:r>
      <w:r w:rsidR="00F43EB6">
        <w:rPr>
          <w:rFonts w:ascii="Sakkal Majalla" w:eastAsiaTheme="minorHAnsi" w:hAnsi="Sakkal Majalla" w:cs="Sakkal Majalla" w:hint="cs"/>
          <w:b/>
          <w:bCs/>
          <w:sz w:val="32"/>
          <w:szCs w:val="32"/>
          <w:rtl/>
          <w:lang w:eastAsia="en-US" w:bidi="ar-TN"/>
        </w:rPr>
        <w:t xml:space="preserve"> (</w:t>
      </w:r>
      <w:r w:rsidR="00F43EB6">
        <w:rPr>
          <w:rFonts w:ascii="Sakkal Majalla" w:eastAsiaTheme="minorHAnsi" w:hAnsi="Sakkal Majalla" w:cs="Sakkal Majalla"/>
          <w:b/>
          <w:bCs/>
          <w:sz w:val="32"/>
          <w:szCs w:val="32"/>
          <w:lang w:eastAsia="en-US" w:bidi="ar-TN"/>
        </w:rPr>
        <w:t>BSG</w:t>
      </w:r>
      <w:r w:rsidR="00F43EB6">
        <w:rPr>
          <w:rFonts w:ascii="Sakkal Majalla" w:eastAsiaTheme="minorHAnsi" w:hAnsi="Sakkal Majalla" w:cs="Sakkal Majalla" w:hint="cs"/>
          <w:b/>
          <w:bCs/>
          <w:sz w:val="32"/>
          <w:szCs w:val="32"/>
          <w:rtl/>
          <w:lang w:eastAsia="en-US" w:bidi="ar-TN"/>
        </w:rPr>
        <w:t>)</w:t>
      </w:r>
      <w:r w:rsidRPr="00CE3B55">
        <w:rPr>
          <w:rFonts w:ascii="Sakkal Majalla" w:eastAsiaTheme="minorHAnsi" w:hAnsi="Sakkal Majalla" w:cs="Sakkal Majalla" w:hint="cs"/>
          <w:b/>
          <w:bCs/>
          <w:sz w:val="32"/>
          <w:szCs w:val="32"/>
          <w:rtl/>
          <w:lang w:eastAsia="en-US" w:bidi="ar-TN"/>
        </w:rPr>
        <w:t>:</w:t>
      </w:r>
      <w:r w:rsidR="00F43EB6">
        <w:rPr>
          <w:rFonts w:ascii="Sakkal Majalla" w:eastAsiaTheme="minorHAnsi" w:hAnsi="Sakkal Majalla" w:cs="Sakkal Majalla" w:hint="cs"/>
          <w:b/>
          <w:bCs/>
          <w:sz w:val="32"/>
          <w:szCs w:val="32"/>
          <w:rtl/>
          <w:lang w:eastAsia="en-US" w:bidi="ar-TN"/>
        </w:rPr>
        <w:t xml:space="preserve"> </w:t>
      </w:r>
      <w:r w:rsidR="00E77850">
        <w:rPr>
          <w:rFonts w:ascii="Sakkal Majalla" w:eastAsiaTheme="minorHAnsi" w:hAnsi="Sakkal Majalla" w:cs="Sakkal Majalla" w:hint="cs"/>
          <w:sz w:val="32"/>
          <w:szCs w:val="32"/>
          <w:rtl/>
          <w:lang w:eastAsia="en-US" w:bidi="ar-TN"/>
        </w:rPr>
        <w:t xml:space="preserve">هي طريقة للتثبت </w:t>
      </w:r>
      <w:r w:rsidR="00F43EB6">
        <w:rPr>
          <w:rFonts w:ascii="Sakkal Majalla" w:eastAsiaTheme="minorHAnsi" w:hAnsi="Sakkal Majalla" w:cs="Sakkal Majalla" w:hint="cs"/>
          <w:sz w:val="32"/>
          <w:szCs w:val="32"/>
          <w:rtl/>
          <w:lang w:eastAsia="en-US" w:bidi="ar-TN"/>
        </w:rPr>
        <w:t>إلى</w:t>
      </w:r>
      <w:r w:rsidR="00E77850">
        <w:rPr>
          <w:rFonts w:ascii="Sakkal Majalla" w:eastAsiaTheme="minorHAnsi" w:hAnsi="Sakkal Majalla" w:cs="Sakkal Majalla" w:hint="cs"/>
          <w:sz w:val="32"/>
          <w:szCs w:val="32"/>
          <w:rtl/>
          <w:lang w:eastAsia="en-US" w:bidi="ar-TN"/>
        </w:rPr>
        <w:t xml:space="preserve"> أي</w:t>
      </w:r>
      <w:r w:rsidR="00367558">
        <w:rPr>
          <w:rFonts w:ascii="Sakkal Majalla" w:eastAsiaTheme="minorHAnsi" w:hAnsi="Sakkal Majalla" w:cs="Sakkal Majalla" w:hint="cs"/>
          <w:sz w:val="32"/>
          <w:szCs w:val="32"/>
          <w:rtl/>
          <w:lang w:eastAsia="en-US" w:bidi="ar-TN"/>
        </w:rPr>
        <w:t>ّ</w:t>
      </w:r>
      <w:r w:rsidR="00E77850">
        <w:rPr>
          <w:rFonts w:ascii="Sakkal Majalla" w:eastAsiaTheme="minorHAnsi" w:hAnsi="Sakkal Majalla" w:cs="Sakkal Majalla" w:hint="cs"/>
          <w:sz w:val="32"/>
          <w:szCs w:val="32"/>
          <w:rtl/>
          <w:lang w:eastAsia="en-US" w:bidi="ar-TN"/>
        </w:rPr>
        <w:t xml:space="preserve"> مدى يتم </w:t>
      </w:r>
      <w:r w:rsidR="008648BE">
        <w:rPr>
          <w:rFonts w:ascii="Sakkal Majalla" w:eastAsiaTheme="minorHAnsi" w:hAnsi="Sakkal Majalla" w:cs="Sakkal Majalla" w:hint="cs"/>
          <w:sz w:val="32"/>
          <w:szCs w:val="32"/>
          <w:rtl/>
          <w:lang w:eastAsia="en-US" w:bidi="ar-TN"/>
        </w:rPr>
        <w:t>تحويل</w:t>
      </w:r>
      <w:r w:rsidR="00F43EB6">
        <w:rPr>
          <w:rFonts w:ascii="Sakkal Majalla" w:eastAsiaTheme="minorHAnsi" w:hAnsi="Sakkal Majalla" w:cs="Sakkal Majalla"/>
          <w:sz w:val="32"/>
          <w:szCs w:val="32"/>
          <w:lang w:eastAsia="en-US" w:bidi="ar-TN"/>
        </w:rPr>
        <w:t xml:space="preserve"> </w:t>
      </w:r>
      <w:r w:rsidR="008F79A2">
        <w:rPr>
          <w:rFonts w:ascii="Sakkal Majalla" w:eastAsiaTheme="minorHAnsi" w:hAnsi="Sakkal Majalla" w:cs="Sakkal Majalla" w:hint="cs"/>
          <w:sz w:val="32"/>
          <w:szCs w:val="32"/>
          <w:rtl/>
          <w:lang w:eastAsia="en-US" w:bidi="ar-TN"/>
        </w:rPr>
        <w:t>النفقات العمومية</w:t>
      </w:r>
      <w:r w:rsidR="00F43EB6">
        <w:rPr>
          <w:rFonts w:ascii="Sakkal Majalla" w:eastAsiaTheme="minorHAnsi" w:hAnsi="Sakkal Majalla" w:cs="Sakkal Majalla"/>
          <w:sz w:val="32"/>
          <w:szCs w:val="32"/>
          <w:lang w:eastAsia="en-US" w:bidi="ar-TN"/>
        </w:rPr>
        <w:t xml:space="preserve"> </w:t>
      </w:r>
      <w:r w:rsidR="00367558">
        <w:rPr>
          <w:rFonts w:ascii="Sakkal Majalla" w:eastAsiaTheme="minorHAnsi" w:hAnsi="Sakkal Majalla" w:cs="Sakkal Majalla" w:hint="cs"/>
          <w:sz w:val="32"/>
          <w:szCs w:val="32"/>
          <w:rtl/>
          <w:lang w:eastAsia="en-US" w:bidi="ar-TN"/>
        </w:rPr>
        <w:t>نحو</w:t>
      </w:r>
      <w:r w:rsidR="00F43EB6">
        <w:rPr>
          <w:rFonts w:ascii="Sakkal Majalla" w:eastAsiaTheme="minorHAnsi" w:hAnsi="Sakkal Majalla" w:cs="Sakkal Majalla"/>
          <w:sz w:val="32"/>
          <w:szCs w:val="32"/>
          <w:lang w:eastAsia="en-US" w:bidi="ar-TN"/>
        </w:rPr>
        <w:t xml:space="preserve"> </w:t>
      </w:r>
      <w:r w:rsidR="00E77850">
        <w:rPr>
          <w:rFonts w:ascii="Sakkal Majalla" w:eastAsiaTheme="minorHAnsi" w:hAnsi="Sakkal Majalla" w:cs="Sakkal Majalla" w:hint="cs"/>
          <w:sz w:val="32"/>
          <w:szCs w:val="32"/>
          <w:rtl/>
          <w:lang w:eastAsia="en-US" w:bidi="ar-TN"/>
        </w:rPr>
        <w:t>تحقيق</w:t>
      </w:r>
      <w:r w:rsidR="002F6843">
        <w:rPr>
          <w:rFonts w:ascii="Sakkal Majalla" w:eastAsiaTheme="minorHAnsi" w:hAnsi="Sakkal Majalla" w:cs="Sakkal Majalla" w:hint="cs"/>
          <w:sz w:val="32"/>
          <w:szCs w:val="32"/>
          <w:rtl/>
          <w:lang w:eastAsia="en-US" w:bidi="ar-TN"/>
        </w:rPr>
        <w:t xml:space="preserve"> هدف </w:t>
      </w:r>
      <w:r w:rsidR="001357C0">
        <w:rPr>
          <w:rFonts w:ascii="Sakkal Majalla" w:eastAsiaTheme="minorHAnsi" w:hAnsi="Sakkal Majalla" w:cs="Sakkal Majalla" w:hint="cs"/>
          <w:sz w:val="32"/>
          <w:szCs w:val="32"/>
          <w:rtl/>
          <w:lang w:eastAsia="en-US" w:bidi="ar-TN"/>
        </w:rPr>
        <w:t xml:space="preserve">المساواة بين الجنسين أو </w:t>
      </w:r>
      <w:r w:rsidR="00367558">
        <w:rPr>
          <w:rFonts w:ascii="Sakkal Majalla" w:eastAsiaTheme="minorHAnsi" w:hAnsi="Sakkal Majalla" w:cs="Sakkal Majalla" w:hint="cs"/>
          <w:sz w:val="32"/>
          <w:szCs w:val="32"/>
          <w:rtl/>
          <w:lang w:eastAsia="en-US" w:bidi="ar-TN"/>
        </w:rPr>
        <w:t>مدى</w:t>
      </w:r>
      <w:r w:rsidR="00F43EB6">
        <w:rPr>
          <w:rFonts w:ascii="Sakkal Majalla" w:eastAsiaTheme="minorHAnsi" w:hAnsi="Sakkal Majalla" w:cs="Sakkal Majalla" w:hint="cs"/>
          <w:sz w:val="32"/>
          <w:szCs w:val="32"/>
          <w:rtl/>
          <w:lang w:eastAsia="en-US" w:bidi="ar-TN"/>
        </w:rPr>
        <w:t xml:space="preserve"> الاقتراب</w:t>
      </w:r>
      <w:r w:rsidR="008648BE">
        <w:rPr>
          <w:rFonts w:ascii="Sakkal Majalla" w:eastAsiaTheme="minorHAnsi" w:hAnsi="Sakkal Majalla" w:cs="Sakkal Majalla" w:hint="cs"/>
          <w:sz w:val="32"/>
          <w:szCs w:val="32"/>
          <w:rtl/>
          <w:lang w:eastAsia="en-US" w:bidi="ar-TN"/>
        </w:rPr>
        <w:t xml:space="preserve"> منه</w:t>
      </w:r>
      <w:r w:rsidR="001357C0">
        <w:rPr>
          <w:rFonts w:ascii="Sakkal Majalla" w:eastAsiaTheme="minorHAnsi" w:hAnsi="Sakkal Majalla" w:cs="Sakkal Majalla" w:hint="cs"/>
          <w:sz w:val="32"/>
          <w:szCs w:val="32"/>
          <w:rtl/>
          <w:lang w:eastAsia="en-US" w:bidi="ar-TN"/>
        </w:rPr>
        <w:t>.</w:t>
      </w:r>
    </w:p>
    <w:p w:rsidR="00815E4F" w:rsidRPr="0082011C" w:rsidRDefault="00815E4F" w:rsidP="008648BE">
      <w:pPr>
        <w:bidi/>
        <w:spacing w:before="240" w:after="0" w:line="360" w:lineRule="auto"/>
        <w:jc w:val="both"/>
        <w:rPr>
          <w:rFonts w:ascii="Sakkal Majalla" w:eastAsiaTheme="minorHAnsi" w:hAnsi="Sakkal Majalla" w:cs="Sakkal Majalla"/>
          <w:sz w:val="32"/>
          <w:szCs w:val="32"/>
          <w:rtl/>
          <w:lang w:eastAsia="en-US" w:bidi="ar-TN"/>
        </w:rPr>
      </w:pPr>
      <w:r w:rsidRPr="0082011C">
        <w:rPr>
          <w:rFonts w:ascii="Sakkal Majalla" w:eastAsiaTheme="minorHAnsi" w:hAnsi="Sakkal Majalla" w:cs="Sakkal Majalla" w:hint="cs"/>
          <w:sz w:val="32"/>
          <w:szCs w:val="32"/>
          <w:rtl/>
          <w:lang w:eastAsia="en-US" w:bidi="ar-TN"/>
        </w:rPr>
        <w:t xml:space="preserve">وهي </w:t>
      </w:r>
      <w:r w:rsidRPr="0082011C">
        <w:rPr>
          <w:rFonts w:ascii="Sakkal Majalla" w:eastAsiaTheme="minorHAnsi" w:hAnsi="Sakkal Majalla" w:cs="Sakkal Majalla"/>
          <w:sz w:val="32"/>
          <w:szCs w:val="32"/>
          <w:rtl/>
          <w:lang w:eastAsia="en-US" w:bidi="ar-TN"/>
        </w:rPr>
        <w:t xml:space="preserve">ليست ميزانيات خاصة بالنساء، بل هي إدماج لمبدأ المساواة بين الجنسين في الميزانيات التي تهدف لتحقيق </w:t>
      </w:r>
      <w:r w:rsidR="008648BE">
        <w:rPr>
          <w:rFonts w:ascii="Sakkal Majalla" w:eastAsiaTheme="minorHAnsi" w:hAnsi="Sakkal Majalla" w:cs="Sakkal Majalla" w:hint="cs"/>
          <w:sz w:val="32"/>
          <w:szCs w:val="32"/>
          <w:rtl/>
          <w:lang w:eastAsia="en-US" w:bidi="ar-TN"/>
        </w:rPr>
        <w:t xml:space="preserve">التنمية </w:t>
      </w:r>
      <w:r w:rsidR="00367558">
        <w:rPr>
          <w:rFonts w:ascii="Sakkal Majalla" w:eastAsiaTheme="minorHAnsi" w:hAnsi="Sakkal Majalla" w:cs="Sakkal Majalla" w:hint="cs"/>
          <w:sz w:val="32"/>
          <w:szCs w:val="32"/>
          <w:rtl/>
          <w:lang w:eastAsia="en-US" w:bidi="ar-TN"/>
        </w:rPr>
        <w:t>ل</w:t>
      </w:r>
      <w:r w:rsidRPr="0082011C">
        <w:rPr>
          <w:rFonts w:ascii="Sakkal Majalla" w:eastAsiaTheme="minorHAnsi" w:hAnsi="Sakkal Majalla" w:cs="Sakkal Majalla"/>
          <w:sz w:val="32"/>
          <w:szCs w:val="32"/>
          <w:rtl/>
          <w:lang w:eastAsia="en-US" w:bidi="ar-TN"/>
        </w:rPr>
        <w:t>كلا الجنسين.</w:t>
      </w:r>
      <w:r w:rsidR="008648BE">
        <w:rPr>
          <w:rStyle w:val="Appelnotedebasdep"/>
          <w:rFonts w:ascii="Sakkal Majalla" w:eastAsiaTheme="minorHAnsi" w:hAnsi="Sakkal Majalla" w:cs="Sakkal Majalla"/>
          <w:sz w:val="32"/>
          <w:szCs w:val="32"/>
          <w:rtl/>
          <w:lang w:eastAsia="en-US" w:bidi="ar-TN"/>
        </w:rPr>
        <w:footnoteReference w:id="2"/>
      </w:r>
    </w:p>
    <w:p w:rsidR="006063CB" w:rsidRPr="0082011C" w:rsidRDefault="006063CB" w:rsidP="00F43EB6">
      <w:pPr>
        <w:shd w:val="clear" w:color="auto" w:fill="D9D9D9" w:themeFill="background1" w:themeFillShade="D9"/>
        <w:bidi/>
        <w:spacing w:after="0" w:line="360" w:lineRule="auto"/>
        <w:jc w:val="both"/>
        <w:rPr>
          <w:rFonts w:ascii="Sakkal Majalla" w:eastAsiaTheme="minorHAnsi" w:hAnsi="Sakkal Majalla" w:cs="Sakkal Majalla"/>
          <w:b/>
          <w:bCs/>
          <w:sz w:val="32"/>
          <w:szCs w:val="32"/>
          <w:lang w:eastAsia="en-US" w:bidi="ar-TN"/>
        </w:rPr>
      </w:pPr>
      <w:r w:rsidRPr="0082011C">
        <w:rPr>
          <w:rFonts w:ascii="Sakkal Majalla" w:eastAsiaTheme="minorHAnsi" w:hAnsi="Sakkal Majalla" w:cs="Sakkal Majalla" w:hint="cs"/>
          <w:b/>
          <w:bCs/>
          <w:sz w:val="32"/>
          <w:szCs w:val="32"/>
          <w:rtl/>
          <w:lang w:eastAsia="en-US" w:bidi="ar-TN"/>
        </w:rPr>
        <w:t xml:space="preserve">أهم مكونات </w:t>
      </w:r>
      <w:r w:rsidR="00F43EB6">
        <w:rPr>
          <w:rFonts w:ascii="Sakkal Majalla" w:eastAsiaTheme="minorHAnsi" w:hAnsi="Sakkal Majalla" w:cs="Sakkal Majalla" w:hint="cs"/>
          <w:b/>
          <w:bCs/>
          <w:sz w:val="32"/>
          <w:szCs w:val="32"/>
          <w:rtl/>
          <w:lang w:eastAsia="en-US" w:bidi="ar-TN"/>
        </w:rPr>
        <w:t>اعتماد</w:t>
      </w:r>
      <w:r w:rsidRPr="0082011C">
        <w:rPr>
          <w:rFonts w:ascii="Sakkal Majalla" w:eastAsiaTheme="minorHAnsi" w:hAnsi="Sakkal Majalla" w:cs="Sakkal Majalla" w:hint="cs"/>
          <w:b/>
          <w:bCs/>
          <w:sz w:val="32"/>
          <w:szCs w:val="32"/>
          <w:rtl/>
          <w:lang w:eastAsia="en-US" w:bidi="ar-TN"/>
        </w:rPr>
        <w:t xml:space="preserve"> الميزانية المراعية للمساواة بين الجنسين على مستوى </w:t>
      </w:r>
      <w:r w:rsidR="00F43EB6">
        <w:rPr>
          <w:rFonts w:ascii="Sakkal Majalla" w:eastAsiaTheme="minorHAnsi" w:hAnsi="Sakkal Majalla" w:cs="Sakkal Majalla" w:hint="cs"/>
          <w:b/>
          <w:bCs/>
          <w:sz w:val="32"/>
          <w:szCs w:val="32"/>
          <w:rtl/>
          <w:lang w:eastAsia="en-US" w:bidi="ar-TN"/>
        </w:rPr>
        <w:t>وثائق الأداء</w:t>
      </w:r>
      <w:r w:rsidRPr="0082011C">
        <w:rPr>
          <w:rFonts w:ascii="Sakkal Majalla" w:eastAsiaTheme="minorHAnsi" w:hAnsi="Sakkal Majalla" w:cs="Sakkal Majalla" w:hint="cs"/>
          <w:b/>
          <w:bCs/>
          <w:sz w:val="32"/>
          <w:szCs w:val="32"/>
          <w:rtl/>
          <w:lang w:eastAsia="en-US" w:bidi="ar-TN"/>
        </w:rPr>
        <w:t>:</w:t>
      </w:r>
    </w:p>
    <w:p w:rsidR="00A85612" w:rsidRDefault="00A85612" w:rsidP="00A85612">
      <w:pPr>
        <w:pStyle w:val="Paragraphedeliste"/>
        <w:bidi/>
        <w:spacing w:before="240" w:after="0" w:line="360" w:lineRule="auto"/>
        <w:ind w:left="0"/>
        <w:contextualSpacing w:val="0"/>
        <w:jc w:val="both"/>
        <w:rPr>
          <w:rFonts w:ascii="Sakkal Majalla" w:eastAsiaTheme="minorHAnsi" w:hAnsi="Sakkal Majalla" w:cs="Sakkal Majalla"/>
          <w:sz w:val="32"/>
          <w:szCs w:val="32"/>
          <w:rtl/>
          <w:lang w:eastAsia="en-US" w:bidi="ar-TN"/>
        </w:rPr>
      </w:pPr>
      <w:r w:rsidRPr="0082011C">
        <w:rPr>
          <w:rFonts w:ascii="Sakkal Majalla" w:eastAsiaTheme="minorHAnsi" w:hAnsi="Sakkal Majalla" w:cs="Sakkal Majalla" w:hint="cs"/>
          <w:sz w:val="32"/>
          <w:szCs w:val="32"/>
          <w:rtl/>
          <w:lang w:eastAsia="en-US" w:bidi="ar-TN"/>
        </w:rPr>
        <w:t xml:space="preserve">إن إعداد ميزانية مراعية للمساواة وتكافؤ الفرص بين الجنسين يقتضي </w:t>
      </w:r>
      <w:r>
        <w:rPr>
          <w:rFonts w:ascii="Sakkal Majalla" w:eastAsiaTheme="minorHAnsi" w:hAnsi="Sakkal Majalla" w:cs="Sakkal Majalla" w:hint="cs"/>
          <w:sz w:val="32"/>
          <w:szCs w:val="32"/>
          <w:rtl/>
          <w:lang w:eastAsia="en-US" w:bidi="ar-TN"/>
        </w:rPr>
        <w:t>الأخذ بعين الاعتبار المكونات التالية</w:t>
      </w:r>
      <w:r w:rsidRPr="0082011C">
        <w:rPr>
          <w:rFonts w:ascii="Sakkal Majalla" w:eastAsiaTheme="minorHAnsi" w:hAnsi="Sakkal Majalla" w:cs="Sakkal Majalla" w:hint="cs"/>
          <w:sz w:val="32"/>
          <w:szCs w:val="32"/>
          <w:rtl/>
          <w:lang w:eastAsia="en-US" w:bidi="ar-TN"/>
        </w:rPr>
        <w:t>:</w:t>
      </w:r>
    </w:p>
    <w:p w:rsidR="009518BF" w:rsidRDefault="009518BF" w:rsidP="002F6843">
      <w:pPr>
        <w:pStyle w:val="Paragraphedeliste"/>
        <w:numPr>
          <w:ilvl w:val="0"/>
          <w:numId w:val="3"/>
        </w:numPr>
        <w:bidi/>
        <w:spacing w:after="0" w:line="360" w:lineRule="auto"/>
        <w:ind w:left="708" w:hanging="348"/>
        <w:jc w:val="both"/>
        <w:rPr>
          <w:rFonts w:ascii="Sakkal Majalla" w:eastAsiaTheme="minorHAnsi" w:hAnsi="Sakkal Majalla" w:cs="Sakkal Majalla"/>
          <w:sz w:val="32"/>
          <w:szCs w:val="32"/>
          <w:lang w:eastAsia="en-US" w:bidi="ar-TN"/>
        </w:rPr>
      </w:pPr>
      <w:r>
        <w:rPr>
          <w:rFonts w:ascii="Sakkal Majalla" w:eastAsiaTheme="minorHAnsi" w:hAnsi="Sakkal Majalla" w:cs="Sakkal Majalla" w:hint="cs"/>
          <w:sz w:val="32"/>
          <w:szCs w:val="32"/>
          <w:rtl/>
          <w:lang w:eastAsia="en-US" w:bidi="ar-TN"/>
        </w:rPr>
        <w:t xml:space="preserve">إدراج هذا التوجه المتعلق بتحقيق المساواة بين النساء والرجال ضمن التوجهات </w:t>
      </w:r>
      <w:r w:rsidR="00AC5459">
        <w:rPr>
          <w:rFonts w:ascii="Sakkal Majalla" w:eastAsiaTheme="minorHAnsi" w:hAnsi="Sakkal Majalla" w:cs="Sakkal Majalla" w:hint="cs"/>
          <w:sz w:val="32"/>
          <w:szCs w:val="32"/>
          <w:rtl/>
          <w:lang w:eastAsia="en-US" w:bidi="ar-TN"/>
        </w:rPr>
        <w:t>الإستراتيجية</w:t>
      </w:r>
      <w:r>
        <w:rPr>
          <w:rFonts w:ascii="Sakkal Majalla" w:eastAsiaTheme="minorHAnsi" w:hAnsi="Sakkal Majalla" w:cs="Sakkal Majalla" w:hint="cs"/>
          <w:sz w:val="32"/>
          <w:szCs w:val="32"/>
          <w:rtl/>
          <w:lang w:eastAsia="en-US" w:bidi="ar-TN"/>
        </w:rPr>
        <w:t xml:space="preserve"> للمهمة المعنية مع تحديد </w:t>
      </w:r>
      <w:r w:rsidR="00E30A35">
        <w:rPr>
          <w:rFonts w:ascii="Sakkal Majalla" w:eastAsiaTheme="minorHAnsi" w:hAnsi="Sakkal Majalla" w:cs="Sakkal Majalla" w:hint="cs"/>
          <w:sz w:val="32"/>
          <w:szCs w:val="32"/>
          <w:rtl/>
          <w:lang w:eastAsia="en-US" w:bidi="ar-TN"/>
        </w:rPr>
        <w:t>ال</w:t>
      </w:r>
      <w:r>
        <w:rPr>
          <w:rFonts w:ascii="Sakkal Majalla" w:eastAsiaTheme="minorHAnsi" w:hAnsi="Sakkal Majalla" w:cs="Sakkal Majalla" w:hint="cs"/>
          <w:sz w:val="32"/>
          <w:szCs w:val="32"/>
          <w:rtl/>
          <w:lang w:eastAsia="en-US" w:bidi="ar-TN"/>
        </w:rPr>
        <w:t>أولويات.</w:t>
      </w:r>
    </w:p>
    <w:p w:rsidR="006063CB" w:rsidRPr="0082011C" w:rsidRDefault="006063CB" w:rsidP="002F6843">
      <w:pPr>
        <w:pStyle w:val="Paragraphedeliste"/>
        <w:numPr>
          <w:ilvl w:val="0"/>
          <w:numId w:val="3"/>
        </w:numPr>
        <w:bidi/>
        <w:spacing w:after="0" w:line="360" w:lineRule="auto"/>
        <w:ind w:left="708" w:hanging="348"/>
        <w:jc w:val="both"/>
        <w:rPr>
          <w:rFonts w:ascii="Sakkal Majalla" w:eastAsiaTheme="minorHAnsi" w:hAnsi="Sakkal Majalla" w:cs="Sakkal Majalla"/>
          <w:sz w:val="32"/>
          <w:szCs w:val="32"/>
          <w:lang w:eastAsia="en-US" w:bidi="ar-TN"/>
        </w:rPr>
      </w:pPr>
      <w:r w:rsidRPr="0082011C">
        <w:rPr>
          <w:rFonts w:ascii="Sakkal Majalla" w:eastAsiaTheme="minorHAnsi" w:hAnsi="Sakkal Majalla" w:cs="Sakkal Majalla" w:hint="cs"/>
          <w:sz w:val="32"/>
          <w:szCs w:val="32"/>
          <w:rtl/>
          <w:lang w:eastAsia="en-US" w:bidi="ar-TN"/>
        </w:rPr>
        <w:t>تحديد وضبط أهداف مرتبطة بتحقيق المساواة وتكافؤ الفرص بين النساء والرجال</w:t>
      </w:r>
      <w:r w:rsidR="002F6843">
        <w:rPr>
          <w:rFonts w:ascii="Sakkal Majalla" w:eastAsiaTheme="minorHAnsi" w:hAnsi="Sakkal Majalla" w:cs="Sakkal Majalla" w:hint="cs"/>
          <w:sz w:val="32"/>
          <w:szCs w:val="32"/>
          <w:rtl/>
          <w:lang w:eastAsia="en-US" w:bidi="ar-TN"/>
        </w:rPr>
        <w:t>.</w:t>
      </w:r>
    </w:p>
    <w:p w:rsidR="006063CB" w:rsidRPr="0082011C" w:rsidRDefault="006063CB" w:rsidP="0082011C">
      <w:pPr>
        <w:pStyle w:val="Paragraphedeliste"/>
        <w:numPr>
          <w:ilvl w:val="0"/>
          <w:numId w:val="3"/>
        </w:numPr>
        <w:bidi/>
        <w:spacing w:after="0" w:line="360" w:lineRule="auto"/>
        <w:jc w:val="both"/>
        <w:rPr>
          <w:rFonts w:ascii="Sakkal Majalla" w:eastAsiaTheme="minorHAnsi" w:hAnsi="Sakkal Majalla" w:cs="Sakkal Majalla"/>
          <w:sz w:val="32"/>
          <w:szCs w:val="32"/>
          <w:lang w:eastAsia="en-US" w:bidi="ar-TN"/>
        </w:rPr>
      </w:pPr>
      <w:r w:rsidRPr="0082011C">
        <w:rPr>
          <w:rFonts w:ascii="Sakkal Majalla" w:eastAsiaTheme="minorHAnsi" w:hAnsi="Sakkal Majalla" w:cs="Sakkal Majalla" w:hint="cs"/>
          <w:sz w:val="32"/>
          <w:szCs w:val="32"/>
          <w:rtl/>
          <w:lang w:eastAsia="en-US" w:bidi="ar-TN"/>
        </w:rPr>
        <w:t>تحديد مؤشرات قيس أداء مراعية للمساو</w:t>
      </w:r>
      <w:r w:rsidR="0082011C">
        <w:rPr>
          <w:rFonts w:ascii="Sakkal Majalla" w:eastAsiaTheme="minorHAnsi" w:hAnsi="Sakkal Majalla" w:cs="Sakkal Majalla" w:hint="cs"/>
          <w:sz w:val="32"/>
          <w:szCs w:val="32"/>
          <w:rtl/>
          <w:lang w:eastAsia="en-US" w:bidi="ar-TN"/>
        </w:rPr>
        <w:t>ا</w:t>
      </w:r>
      <w:r w:rsidRPr="0082011C">
        <w:rPr>
          <w:rFonts w:ascii="Sakkal Majalla" w:eastAsiaTheme="minorHAnsi" w:hAnsi="Sakkal Majalla" w:cs="Sakkal Majalla" w:hint="cs"/>
          <w:sz w:val="32"/>
          <w:szCs w:val="32"/>
          <w:rtl/>
          <w:lang w:eastAsia="en-US" w:bidi="ar-TN"/>
        </w:rPr>
        <w:t xml:space="preserve">ة وتكافؤ الفرص بين الجنسين من شأنها المساعدة على قيس </w:t>
      </w:r>
      <w:r w:rsidR="00CE20E4">
        <w:rPr>
          <w:rFonts w:ascii="Sakkal Majalla" w:eastAsiaTheme="minorHAnsi" w:hAnsi="Sakkal Majalla" w:cs="Sakkal Majalla" w:hint="cs"/>
          <w:sz w:val="32"/>
          <w:szCs w:val="32"/>
          <w:rtl/>
          <w:lang w:eastAsia="en-US" w:bidi="ar-TN"/>
        </w:rPr>
        <w:t xml:space="preserve">درجة </w:t>
      </w:r>
      <w:r w:rsidRPr="0082011C">
        <w:rPr>
          <w:rFonts w:ascii="Sakkal Majalla" w:eastAsiaTheme="minorHAnsi" w:hAnsi="Sakkal Majalla" w:cs="Sakkal Majalla" w:hint="cs"/>
          <w:sz w:val="32"/>
          <w:szCs w:val="32"/>
          <w:rtl/>
          <w:lang w:eastAsia="en-US" w:bidi="ar-TN"/>
        </w:rPr>
        <w:t xml:space="preserve">التقليص من الفوارق بين </w:t>
      </w:r>
      <w:r w:rsidR="002F6843">
        <w:rPr>
          <w:rFonts w:ascii="Sakkal Majalla" w:eastAsiaTheme="minorHAnsi" w:hAnsi="Sakkal Majalla" w:cs="Sakkal Majalla" w:hint="cs"/>
          <w:sz w:val="32"/>
          <w:szCs w:val="32"/>
          <w:rtl/>
          <w:lang w:eastAsia="en-US" w:bidi="ar-TN"/>
        </w:rPr>
        <w:t>الجنسين</w:t>
      </w:r>
      <w:r w:rsidR="00E30A35">
        <w:rPr>
          <w:rFonts w:ascii="Sakkal Majalla" w:eastAsiaTheme="minorHAnsi" w:hAnsi="Sakkal Majalla" w:cs="Sakkal Majalla" w:hint="cs"/>
          <w:sz w:val="32"/>
          <w:szCs w:val="32"/>
          <w:rtl/>
          <w:lang w:eastAsia="en-US" w:bidi="ar-TN"/>
        </w:rPr>
        <w:t>.</w:t>
      </w:r>
    </w:p>
    <w:p w:rsidR="006063CB" w:rsidRDefault="006063CB" w:rsidP="002F6843">
      <w:pPr>
        <w:pStyle w:val="Paragraphedeliste"/>
        <w:numPr>
          <w:ilvl w:val="0"/>
          <w:numId w:val="3"/>
        </w:numPr>
        <w:bidi/>
        <w:spacing w:after="0" w:line="360" w:lineRule="auto"/>
        <w:jc w:val="both"/>
        <w:rPr>
          <w:rFonts w:ascii="Sakkal Majalla" w:eastAsiaTheme="minorHAnsi" w:hAnsi="Sakkal Majalla" w:cs="Sakkal Majalla"/>
          <w:sz w:val="32"/>
          <w:szCs w:val="32"/>
          <w:lang w:eastAsia="en-US" w:bidi="ar-TN"/>
        </w:rPr>
      </w:pPr>
      <w:r w:rsidRPr="0082011C">
        <w:rPr>
          <w:rFonts w:ascii="Sakkal Majalla" w:eastAsiaTheme="minorHAnsi" w:hAnsi="Sakkal Majalla" w:cs="Sakkal Majalla" w:hint="cs"/>
          <w:sz w:val="32"/>
          <w:szCs w:val="32"/>
          <w:rtl/>
          <w:lang w:eastAsia="en-US" w:bidi="ar-TN"/>
        </w:rPr>
        <w:lastRenderedPageBreak/>
        <w:t xml:space="preserve">ضبط الأنشطة </w:t>
      </w:r>
      <w:r w:rsidR="002E7EAE" w:rsidRPr="0082011C">
        <w:rPr>
          <w:rFonts w:ascii="Sakkal Majalla" w:eastAsiaTheme="minorHAnsi" w:hAnsi="Sakkal Majalla" w:cs="Sakkal Majalla" w:hint="cs"/>
          <w:sz w:val="32"/>
          <w:szCs w:val="32"/>
          <w:rtl/>
          <w:lang w:eastAsia="en-US" w:bidi="ar-TN"/>
        </w:rPr>
        <w:t>والمشاريع</w:t>
      </w:r>
      <w:r w:rsidR="00F43EB6">
        <w:rPr>
          <w:rFonts w:ascii="Sakkal Majalla" w:eastAsiaTheme="minorHAnsi" w:hAnsi="Sakkal Majalla" w:cs="Sakkal Majalla" w:hint="cs"/>
          <w:sz w:val="32"/>
          <w:szCs w:val="32"/>
          <w:rtl/>
          <w:lang w:eastAsia="en-US" w:bidi="ar-TN"/>
        </w:rPr>
        <w:t xml:space="preserve"> </w:t>
      </w:r>
      <w:r w:rsidR="002E7EAE">
        <w:rPr>
          <w:rFonts w:ascii="Sakkal Majalla" w:eastAsiaTheme="minorHAnsi" w:hAnsi="Sakkal Majalla" w:cs="Sakkal Majalla" w:hint="cs"/>
          <w:sz w:val="32"/>
          <w:szCs w:val="32"/>
          <w:rtl/>
          <w:lang w:val="en-US" w:eastAsia="en-US" w:bidi="ar-TN"/>
        </w:rPr>
        <w:t>والتدخلات</w:t>
      </w:r>
      <w:r w:rsidRPr="0082011C">
        <w:rPr>
          <w:rFonts w:ascii="Sakkal Majalla" w:eastAsiaTheme="minorHAnsi" w:hAnsi="Sakkal Majalla" w:cs="Sakkal Majalla" w:hint="cs"/>
          <w:sz w:val="32"/>
          <w:szCs w:val="32"/>
          <w:rtl/>
          <w:lang w:eastAsia="en-US" w:bidi="ar-TN"/>
        </w:rPr>
        <w:t xml:space="preserve"> التي </w:t>
      </w:r>
      <w:r w:rsidR="00604A2E" w:rsidRPr="0082011C">
        <w:rPr>
          <w:rFonts w:ascii="Sakkal Majalla" w:eastAsiaTheme="minorHAnsi" w:hAnsi="Sakkal Majalla" w:cs="Sakkal Majalla" w:hint="cs"/>
          <w:sz w:val="32"/>
          <w:szCs w:val="32"/>
          <w:rtl/>
          <w:lang w:eastAsia="en-US" w:bidi="ar-TN"/>
        </w:rPr>
        <w:t xml:space="preserve">من شأنها المساعدة على </w:t>
      </w:r>
      <w:r w:rsidRPr="0082011C">
        <w:rPr>
          <w:rFonts w:ascii="Sakkal Majalla" w:eastAsiaTheme="minorHAnsi" w:hAnsi="Sakkal Majalla" w:cs="Sakkal Majalla" w:hint="cs"/>
          <w:sz w:val="32"/>
          <w:szCs w:val="32"/>
          <w:rtl/>
          <w:lang w:eastAsia="en-US" w:bidi="ar-TN"/>
        </w:rPr>
        <w:t>تقليص الفوارق بين الجنسين</w:t>
      </w:r>
      <w:r w:rsidR="002F6843">
        <w:rPr>
          <w:rFonts w:ascii="Sakkal Majalla" w:eastAsiaTheme="minorHAnsi" w:hAnsi="Sakkal Majalla" w:cs="Sakkal Majalla" w:hint="cs"/>
          <w:sz w:val="32"/>
          <w:szCs w:val="32"/>
          <w:rtl/>
          <w:lang w:eastAsia="en-US" w:bidi="ar-TN"/>
        </w:rPr>
        <w:t>.</w:t>
      </w:r>
    </w:p>
    <w:p w:rsidR="0082011C" w:rsidRPr="0082011C" w:rsidRDefault="0082011C" w:rsidP="0082011C">
      <w:pPr>
        <w:shd w:val="clear" w:color="auto" w:fill="D9D9D9" w:themeFill="background1" w:themeFillShade="D9"/>
        <w:bidi/>
        <w:spacing w:after="0" w:line="360" w:lineRule="auto"/>
        <w:jc w:val="both"/>
        <w:rPr>
          <w:rFonts w:ascii="Sakkal Majalla" w:eastAsiaTheme="minorHAnsi" w:hAnsi="Sakkal Majalla" w:cs="Sakkal Majalla"/>
          <w:b/>
          <w:bCs/>
          <w:sz w:val="32"/>
          <w:szCs w:val="32"/>
          <w:lang w:eastAsia="en-US" w:bidi="ar-TN"/>
        </w:rPr>
      </w:pPr>
      <w:r w:rsidRPr="0082011C">
        <w:rPr>
          <w:rFonts w:ascii="Sakkal Majalla" w:eastAsiaTheme="minorHAnsi" w:hAnsi="Sakkal Majalla" w:cs="Sakkal Majalla" w:hint="cs"/>
          <w:b/>
          <w:bCs/>
          <w:sz w:val="32"/>
          <w:szCs w:val="32"/>
          <w:rtl/>
          <w:lang w:eastAsia="en-US" w:bidi="ar-TN"/>
        </w:rPr>
        <w:t xml:space="preserve">مراحل إعداد أطر أداء مراعية للمساواة وتكافؤ الفرص بين الجنسين: </w:t>
      </w:r>
    </w:p>
    <w:p w:rsidR="00746A43" w:rsidRDefault="0082011C" w:rsidP="00746A43">
      <w:pPr>
        <w:pStyle w:val="Paragraphedeliste"/>
        <w:bidi/>
        <w:spacing w:before="240" w:after="0" w:line="360" w:lineRule="auto"/>
        <w:ind w:left="0"/>
        <w:contextualSpacing w:val="0"/>
        <w:jc w:val="both"/>
        <w:rPr>
          <w:rFonts w:ascii="Sakkal Majalla" w:eastAsiaTheme="minorHAnsi" w:hAnsi="Sakkal Majalla" w:cs="Sakkal Majalla"/>
          <w:sz w:val="32"/>
          <w:szCs w:val="32"/>
          <w:rtl/>
          <w:lang w:eastAsia="en-US" w:bidi="ar-TN"/>
        </w:rPr>
      </w:pPr>
      <w:r>
        <w:rPr>
          <w:rFonts w:ascii="Sakkal Majalla" w:eastAsiaTheme="minorHAnsi" w:hAnsi="Sakkal Majalla" w:cs="Sakkal Majalla" w:hint="cs"/>
          <w:sz w:val="32"/>
          <w:szCs w:val="32"/>
          <w:rtl/>
          <w:lang w:eastAsia="en-US" w:bidi="ar-TN"/>
        </w:rPr>
        <w:t xml:space="preserve">إن إدراج مقاربة المساواة وتكافؤ الفرص بين الجنسين </w:t>
      </w:r>
      <w:r w:rsidR="00820D2C">
        <w:rPr>
          <w:rFonts w:ascii="Sakkal Majalla" w:eastAsiaTheme="minorHAnsi" w:hAnsi="Sakkal Majalla" w:cs="Sakkal Majalla" w:hint="cs"/>
          <w:sz w:val="32"/>
          <w:szCs w:val="32"/>
          <w:rtl/>
          <w:lang w:eastAsia="en-US" w:bidi="ar-TN"/>
        </w:rPr>
        <w:t xml:space="preserve">في أطر أداء الوزارات </w:t>
      </w:r>
      <w:r>
        <w:rPr>
          <w:rFonts w:ascii="Sakkal Majalla" w:eastAsiaTheme="minorHAnsi" w:hAnsi="Sakkal Majalla" w:cs="Sakkal Majalla" w:hint="cs"/>
          <w:sz w:val="32"/>
          <w:szCs w:val="32"/>
          <w:rtl/>
          <w:lang w:eastAsia="en-US" w:bidi="ar-TN"/>
        </w:rPr>
        <w:t>تقتضي اعتماد التمشي التالي:</w:t>
      </w:r>
    </w:p>
    <w:p w:rsidR="001357C0" w:rsidRPr="00746A43" w:rsidRDefault="00FA7876" w:rsidP="00FA7876">
      <w:pPr>
        <w:pStyle w:val="Paragraphedeliste"/>
        <w:numPr>
          <w:ilvl w:val="0"/>
          <w:numId w:val="10"/>
        </w:numPr>
        <w:bidi/>
        <w:spacing w:before="240" w:after="0" w:line="360" w:lineRule="auto"/>
        <w:ind w:left="849" w:hanging="425"/>
        <w:contextualSpacing w:val="0"/>
        <w:jc w:val="both"/>
        <w:rPr>
          <w:rFonts w:ascii="Sakkal Majalla" w:eastAsiaTheme="minorHAnsi" w:hAnsi="Sakkal Majalla" w:cs="Sakkal Majalla"/>
          <w:sz w:val="32"/>
          <w:szCs w:val="32"/>
          <w:rtl/>
          <w:lang w:eastAsia="en-US" w:bidi="ar-TN"/>
        </w:rPr>
      </w:pPr>
      <w:r>
        <w:rPr>
          <w:rFonts w:ascii="Sakkal Majalla" w:eastAsiaTheme="minorHAnsi" w:hAnsi="Sakkal Majalla" w:cs="Sakkal Majalla" w:hint="cs"/>
          <w:sz w:val="32"/>
          <w:szCs w:val="32"/>
          <w:rtl/>
          <w:lang w:eastAsia="en-US" w:bidi="ar-TN"/>
        </w:rPr>
        <w:t>الاطلاع و</w:t>
      </w:r>
      <w:r w:rsidR="001357C0" w:rsidRPr="00746A43">
        <w:rPr>
          <w:rFonts w:ascii="Sakkal Majalla" w:eastAsiaTheme="minorHAnsi" w:hAnsi="Sakkal Majalla" w:cs="Sakkal Majalla" w:hint="cs"/>
          <w:sz w:val="32"/>
          <w:szCs w:val="32"/>
          <w:rtl/>
          <w:lang w:eastAsia="en-US" w:bidi="ar-TN"/>
        </w:rPr>
        <w:t>استغلال كل الوثائق والنصوص</w:t>
      </w:r>
      <w:r w:rsidR="00AC5459" w:rsidRPr="00746A43">
        <w:rPr>
          <w:rFonts w:ascii="Sakkal Majalla" w:eastAsiaTheme="minorHAnsi" w:hAnsi="Sakkal Majalla" w:cs="Sakkal Majalla" w:hint="cs"/>
          <w:sz w:val="32"/>
          <w:szCs w:val="32"/>
          <w:rtl/>
          <w:lang w:eastAsia="en-US" w:bidi="ar-TN"/>
        </w:rPr>
        <w:t xml:space="preserve"> القانونية في علاقة</w:t>
      </w:r>
      <w:r w:rsidR="001357C0" w:rsidRPr="00746A43">
        <w:rPr>
          <w:rFonts w:ascii="Sakkal Majalla" w:eastAsiaTheme="minorHAnsi" w:hAnsi="Sakkal Majalla" w:cs="Sakkal Majalla" w:hint="cs"/>
          <w:sz w:val="32"/>
          <w:szCs w:val="32"/>
          <w:rtl/>
          <w:lang w:eastAsia="en-US" w:bidi="ar-TN"/>
        </w:rPr>
        <w:t xml:space="preserve"> بهذا التوجه </w:t>
      </w:r>
      <w:r>
        <w:rPr>
          <w:rFonts w:ascii="Sakkal Majalla" w:eastAsiaTheme="minorHAnsi" w:hAnsi="Sakkal Majalla" w:cs="Sakkal Majalla" w:hint="cs"/>
          <w:sz w:val="32"/>
          <w:szCs w:val="32"/>
          <w:rtl/>
          <w:lang w:eastAsia="en-US" w:bidi="ar-TN"/>
        </w:rPr>
        <w:t>والمتمثلة أساسا في:</w:t>
      </w:r>
    </w:p>
    <w:p w:rsidR="00CD6CED" w:rsidRDefault="0081146A" w:rsidP="002E7EAE">
      <w:pPr>
        <w:pStyle w:val="Paragraphedeliste"/>
        <w:numPr>
          <w:ilvl w:val="0"/>
          <w:numId w:val="3"/>
        </w:numPr>
        <w:bidi/>
        <w:spacing w:after="0" w:line="360" w:lineRule="auto"/>
        <w:jc w:val="both"/>
        <w:rPr>
          <w:rFonts w:ascii="Sakkal Majalla" w:eastAsiaTheme="minorHAnsi" w:hAnsi="Sakkal Majalla" w:cs="Sakkal Majalla"/>
          <w:sz w:val="32"/>
          <w:szCs w:val="32"/>
          <w:lang w:eastAsia="en-US" w:bidi="ar-TN"/>
        </w:rPr>
      </w:pPr>
      <w:r>
        <w:rPr>
          <w:rFonts w:ascii="Sakkal Majalla" w:eastAsiaTheme="minorHAnsi" w:hAnsi="Sakkal Majalla" w:cs="Sakkal Majalla" w:hint="cs"/>
          <w:sz w:val="32"/>
          <w:szCs w:val="32"/>
          <w:rtl/>
          <w:lang w:eastAsia="en-US" w:bidi="ar-TN"/>
        </w:rPr>
        <w:t>مختلف المعاهدات ا</w:t>
      </w:r>
      <w:r w:rsidR="00CD6CED">
        <w:rPr>
          <w:rFonts w:ascii="Sakkal Majalla" w:eastAsiaTheme="minorHAnsi" w:hAnsi="Sakkal Majalla" w:cs="Sakkal Majalla" w:hint="cs"/>
          <w:sz w:val="32"/>
          <w:szCs w:val="32"/>
          <w:rtl/>
          <w:lang w:eastAsia="en-US" w:bidi="ar-TN"/>
        </w:rPr>
        <w:t xml:space="preserve">لدولية المصادق عليها من طرف تونس ونذكر </w:t>
      </w:r>
      <w:r w:rsidR="002E7EAE">
        <w:rPr>
          <w:rFonts w:ascii="Sakkal Majalla" w:eastAsiaTheme="minorHAnsi" w:hAnsi="Sakkal Majalla" w:cs="Sakkal Majalla" w:hint="cs"/>
          <w:sz w:val="32"/>
          <w:szCs w:val="32"/>
          <w:rtl/>
          <w:lang w:eastAsia="en-US" w:bidi="ar-TN"/>
        </w:rPr>
        <w:t>منها</w:t>
      </w:r>
      <w:r w:rsidR="00CD6CED">
        <w:rPr>
          <w:rFonts w:ascii="Sakkal Majalla" w:eastAsiaTheme="minorHAnsi" w:hAnsi="Sakkal Majalla" w:cs="Sakkal Majalla" w:hint="cs"/>
          <w:sz w:val="32"/>
          <w:szCs w:val="32"/>
          <w:rtl/>
          <w:lang w:eastAsia="en-US" w:bidi="ar-TN"/>
        </w:rPr>
        <w:t xml:space="preserve"> : </w:t>
      </w:r>
    </w:p>
    <w:p w:rsidR="00CD6CED" w:rsidRDefault="00CD6CED" w:rsidP="00CE20E4">
      <w:pPr>
        <w:pStyle w:val="Paragraphedeliste"/>
        <w:numPr>
          <w:ilvl w:val="0"/>
          <w:numId w:val="4"/>
        </w:numPr>
        <w:bidi/>
        <w:spacing w:after="0" w:line="360" w:lineRule="auto"/>
        <w:jc w:val="both"/>
        <w:rPr>
          <w:rFonts w:ascii="Sakkal Majalla" w:eastAsiaTheme="minorHAnsi" w:hAnsi="Sakkal Majalla" w:cs="Sakkal Majalla"/>
          <w:sz w:val="32"/>
          <w:szCs w:val="32"/>
          <w:lang w:eastAsia="en-US" w:bidi="ar-TN"/>
        </w:rPr>
      </w:pPr>
      <w:r>
        <w:rPr>
          <w:rFonts w:ascii="Sakkal Majalla" w:eastAsiaTheme="minorHAnsi" w:hAnsi="Sakkal Majalla" w:cs="Sakkal Majalla" w:hint="cs"/>
          <w:sz w:val="32"/>
          <w:szCs w:val="32"/>
          <w:rtl/>
          <w:lang w:eastAsia="en-US" w:bidi="ar-TN"/>
        </w:rPr>
        <w:t>اتفاقية</w:t>
      </w:r>
      <w:r w:rsidR="00746A43">
        <w:rPr>
          <w:rFonts w:ascii="Sakkal Majalla" w:eastAsiaTheme="minorHAnsi" w:hAnsi="Sakkal Majalla" w:cs="Sakkal Majalla" w:hint="cs"/>
          <w:sz w:val="32"/>
          <w:szCs w:val="32"/>
          <w:rtl/>
          <w:lang w:eastAsia="en-US" w:bidi="ar-TN"/>
        </w:rPr>
        <w:t xml:space="preserve"> </w:t>
      </w:r>
      <w:r>
        <w:rPr>
          <w:rFonts w:ascii="Sakkal Majalla" w:eastAsiaTheme="minorHAnsi" w:hAnsi="Sakkal Majalla" w:cs="Sakkal Majalla" w:hint="cs"/>
          <w:sz w:val="32"/>
          <w:szCs w:val="32"/>
          <w:rtl/>
          <w:lang w:eastAsia="en-US" w:bidi="ar-TN"/>
        </w:rPr>
        <w:t xml:space="preserve">القضاء على مختلف أشكال العنف المسلط على النساء ( سيداو </w:t>
      </w:r>
      <w:r>
        <w:rPr>
          <w:rFonts w:ascii="Sakkal Majalla" w:eastAsiaTheme="minorHAnsi" w:hAnsi="Sakkal Majalla" w:cs="Sakkal Majalla"/>
          <w:sz w:val="32"/>
          <w:szCs w:val="32"/>
          <w:lang w:eastAsia="en-US" w:bidi="ar-TN"/>
        </w:rPr>
        <w:t>CEDAW</w:t>
      </w:r>
      <w:r>
        <w:rPr>
          <w:rFonts w:ascii="Sakkal Majalla" w:eastAsiaTheme="minorHAnsi" w:hAnsi="Sakkal Majalla" w:cs="Sakkal Majalla" w:hint="cs"/>
          <w:sz w:val="32"/>
          <w:szCs w:val="32"/>
          <w:rtl/>
          <w:lang w:eastAsia="en-US" w:bidi="ar-TN"/>
        </w:rPr>
        <w:t>)</w:t>
      </w:r>
      <w:r w:rsidR="00BE1AF4">
        <w:rPr>
          <w:rFonts w:ascii="Sakkal Majalla" w:eastAsiaTheme="minorHAnsi" w:hAnsi="Sakkal Majalla" w:cs="Sakkal Majalla" w:hint="cs"/>
          <w:sz w:val="32"/>
          <w:szCs w:val="32"/>
          <w:rtl/>
          <w:lang w:eastAsia="en-US" w:bidi="ar-TN"/>
        </w:rPr>
        <w:t>.</w:t>
      </w:r>
    </w:p>
    <w:p w:rsidR="00206182" w:rsidRDefault="00BE1AF4" w:rsidP="00BE1AF4">
      <w:pPr>
        <w:pStyle w:val="Paragraphedeliste"/>
        <w:numPr>
          <w:ilvl w:val="0"/>
          <w:numId w:val="4"/>
        </w:numPr>
        <w:bidi/>
        <w:spacing w:after="0" w:line="360" w:lineRule="auto"/>
        <w:jc w:val="both"/>
        <w:rPr>
          <w:rFonts w:ascii="Sakkal Majalla" w:eastAsiaTheme="minorHAnsi" w:hAnsi="Sakkal Majalla" w:cs="Sakkal Majalla"/>
          <w:sz w:val="32"/>
          <w:szCs w:val="32"/>
          <w:lang w:eastAsia="en-US" w:bidi="ar-TN"/>
        </w:rPr>
      </w:pPr>
      <w:r>
        <w:rPr>
          <w:rFonts w:ascii="Sakkal Majalla" w:eastAsiaTheme="minorHAnsi" w:hAnsi="Sakkal Majalla" w:cs="Sakkal Majalla" w:hint="cs"/>
          <w:sz w:val="32"/>
          <w:szCs w:val="32"/>
          <w:rtl/>
          <w:lang w:eastAsia="en-US" w:bidi="ar-TN"/>
        </w:rPr>
        <w:t>أهداف التنمية المستديمة (</w:t>
      </w:r>
      <w:r w:rsidR="00CD69DB">
        <w:rPr>
          <w:rFonts w:ascii="Sakkal Majalla" w:eastAsiaTheme="minorHAnsi" w:hAnsi="Sakkal Majalla" w:cs="Sakkal Majalla"/>
          <w:sz w:val="32"/>
          <w:szCs w:val="32"/>
          <w:lang w:eastAsia="en-US" w:bidi="ar-TN"/>
        </w:rPr>
        <w:t>ODD</w:t>
      </w:r>
      <w:r w:rsidR="00CD69DB">
        <w:rPr>
          <w:rFonts w:ascii="Sakkal Majalla" w:eastAsiaTheme="minorHAnsi" w:hAnsi="Sakkal Majalla" w:cs="Sakkal Majalla" w:hint="cs"/>
          <w:sz w:val="32"/>
          <w:szCs w:val="32"/>
          <w:rtl/>
          <w:lang w:eastAsia="en-US" w:bidi="ar-TN"/>
        </w:rPr>
        <w:t>)</w:t>
      </w:r>
      <w:r w:rsidR="00206182">
        <w:rPr>
          <w:rFonts w:ascii="Sakkal Majalla" w:eastAsiaTheme="minorHAnsi" w:hAnsi="Sakkal Majalla" w:cs="Sakkal Majalla" w:hint="cs"/>
          <w:sz w:val="32"/>
          <w:szCs w:val="32"/>
          <w:rtl/>
          <w:lang w:eastAsia="en-US" w:bidi="ar-TN"/>
        </w:rPr>
        <w:t>.</w:t>
      </w:r>
    </w:p>
    <w:p w:rsidR="00206182" w:rsidRDefault="00206182" w:rsidP="00206182">
      <w:pPr>
        <w:pStyle w:val="Paragraphedeliste"/>
        <w:numPr>
          <w:ilvl w:val="0"/>
          <w:numId w:val="3"/>
        </w:numPr>
        <w:bidi/>
        <w:spacing w:after="0" w:line="360" w:lineRule="auto"/>
        <w:jc w:val="both"/>
        <w:rPr>
          <w:rFonts w:ascii="Sakkal Majalla" w:eastAsiaTheme="minorHAnsi" w:hAnsi="Sakkal Majalla" w:cs="Sakkal Majalla"/>
          <w:sz w:val="32"/>
          <w:szCs w:val="32"/>
          <w:lang w:eastAsia="en-US" w:bidi="ar-TN"/>
        </w:rPr>
      </w:pPr>
      <w:r>
        <w:rPr>
          <w:rFonts w:ascii="Sakkal Majalla" w:eastAsiaTheme="minorHAnsi" w:hAnsi="Sakkal Majalla" w:cs="Sakkal Majalla" w:hint="cs"/>
          <w:sz w:val="32"/>
          <w:szCs w:val="32"/>
          <w:rtl/>
          <w:lang w:eastAsia="en-US" w:bidi="ar-TN"/>
        </w:rPr>
        <w:t xml:space="preserve">الإطار القانوني </w:t>
      </w:r>
      <w:r w:rsidR="002E7EAE">
        <w:rPr>
          <w:rFonts w:ascii="Sakkal Majalla" w:eastAsiaTheme="minorHAnsi" w:hAnsi="Sakkal Majalla" w:cs="Sakkal Majalla" w:hint="cs"/>
          <w:sz w:val="32"/>
          <w:szCs w:val="32"/>
          <w:rtl/>
          <w:lang w:eastAsia="en-US" w:bidi="ar-TN"/>
        </w:rPr>
        <w:t xml:space="preserve">و المرجعي </w:t>
      </w:r>
      <w:r w:rsidR="001357C0">
        <w:rPr>
          <w:rFonts w:ascii="Sakkal Majalla" w:eastAsiaTheme="minorHAnsi" w:hAnsi="Sakkal Majalla" w:cs="Sakkal Majalla" w:hint="cs"/>
          <w:sz w:val="32"/>
          <w:szCs w:val="32"/>
          <w:rtl/>
          <w:lang w:eastAsia="en-US" w:bidi="ar-TN"/>
        </w:rPr>
        <w:t xml:space="preserve">الوطني </w:t>
      </w:r>
      <w:r>
        <w:rPr>
          <w:rFonts w:ascii="Sakkal Majalla" w:eastAsiaTheme="minorHAnsi" w:hAnsi="Sakkal Majalla" w:cs="Sakkal Majalla" w:hint="cs"/>
          <w:sz w:val="32"/>
          <w:szCs w:val="32"/>
          <w:rtl/>
          <w:lang w:eastAsia="en-US" w:bidi="ar-TN"/>
        </w:rPr>
        <w:t>المكرس لهذا التوجه على غرار:</w:t>
      </w:r>
    </w:p>
    <w:p w:rsidR="00206182" w:rsidRDefault="00206182" w:rsidP="00AC5459">
      <w:pPr>
        <w:pStyle w:val="Paragraphedeliste"/>
        <w:bidi/>
        <w:spacing w:after="0" w:line="360" w:lineRule="auto"/>
        <w:jc w:val="both"/>
        <w:rPr>
          <w:rFonts w:ascii="Sakkal Majalla" w:eastAsiaTheme="minorHAnsi" w:hAnsi="Sakkal Majalla" w:cs="Sakkal Majalla"/>
          <w:sz w:val="32"/>
          <w:szCs w:val="32"/>
          <w:rtl/>
          <w:lang w:eastAsia="en-US" w:bidi="ar-TN"/>
        </w:rPr>
      </w:pPr>
      <w:r>
        <w:rPr>
          <w:rFonts w:ascii="Sakkal Majalla" w:eastAsiaTheme="minorHAnsi" w:hAnsi="Sakkal Majalla" w:cs="Sakkal Majalla" w:hint="cs"/>
          <w:sz w:val="32"/>
          <w:szCs w:val="32"/>
          <w:rtl/>
          <w:lang w:eastAsia="en-US" w:bidi="ar-TN"/>
        </w:rPr>
        <w:t xml:space="preserve">-  دستور الجمهورية لسنة 2014 </w:t>
      </w:r>
      <w:r w:rsidR="00664B8D">
        <w:rPr>
          <w:rFonts w:ascii="Sakkal Majalla" w:eastAsiaTheme="minorHAnsi" w:hAnsi="Sakkal Majalla" w:cs="Sakkal Majalla" w:hint="cs"/>
          <w:sz w:val="32"/>
          <w:szCs w:val="32"/>
          <w:rtl/>
          <w:lang w:eastAsia="en-US" w:bidi="ar-TN"/>
        </w:rPr>
        <w:t>(الفصل عدد 46)</w:t>
      </w:r>
    </w:p>
    <w:p w:rsidR="00BE1AF4" w:rsidRDefault="00AC5459" w:rsidP="00966D09">
      <w:pPr>
        <w:pStyle w:val="Paragraphedeliste"/>
        <w:bidi/>
        <w:spacing w:after="0" w:line="360" w:lineRule="auto"/>
        <w:jc w:val="both"/>
        <w:rPr>
          <w:rFonts w:ascii="Sakkal Majalla" w:eastAsiaTheme="minorHAnsi" w:hAnsi="Sakkal Majalla" w:cs="Sakkal Majalla"/>
          <w:sz w:val="32"/>
          <w:szCs w:val="32"/>
          <w:rtl/>
          <w:lang w:eastAsia="en-US" w:bidi="ar-TN"/>
        </w:rPr>
      </w:pPr>
      <w:r>
        <w:rPr>
          <w:rFonts w:ascii="Sakkal Majalla" w:eastAsiaTheme="minorHAnsi" w:hAnsi="Sakkal Majalla" w:cs="Sakkal Majalla" w:hint="cs"/>
          <w:sz w:val="32"/>
          <w:szCs w:val="32"/>
          <w:rtl/>
          <w:lang w:eastAsia="en-US" w:bidi="ar-TN"/>
        </w:rPr>
        <w:t>- القوانين الأساسية</w:t>
      </w:r>
      <w:r w:rsidR="00206182">
        <w:rPr>
          <w:rFonts w:ascii="Sakkal Majalla" w:eastAsiaTheme="minorHAnsi" w:hAnsi="Sakkal Majalla" w:cs="Sakkal Majalla" w:hint="cs"/>
          <w:sz w:val="32"/>
          <w:szCs w:val="32"/>
          <w:rtl/>
          <w:lang w:eastAsia="en-US" w:bidi="ar-TN"/>
        </w:rPr>
        <w:t xml:space="preserve"> المتعلقة بمناهضة التعذيب </w:t>
      </w:r>
      <w:r w:rsidR="00664B8D">
        <w:rPr>
          <w:rFonts w:ascii="Sakkal Majalla" w:eastAsiaTheme="minorHAnsi" w:hAnsi="Sakkal Majalla" w:cs="Sakkal Majalla" w:hint="cs"/>
          <w:sz w:val="32"/>
          <w:szCs w:val="32"/>
          <w:rtl/>
          <w:lang w:eastAsia="en-US" w:bidi="ar-TN"/>
        </w:rPr>
        <w:t>والتمييز تجاه المرأة(القانون الأساسي</w:t>
      </w:r>
      <w:r w:rsidR="00966D09">
        <w:rPr>
          <w:rFonts w:ascii="Sakkal Majalla" w:eastAsiaTheme="minorHAnsi" w:hAnsi="Sakkal Majalla" w:cs="Sakkal Majalla" w:hint="cs"/>
          <w:sz w:val="32"/>
          <w:szCs w:val="32"/>
          <w:rtl/>
          <w:lang w:eastAsia="en-US" w:bidi="ar-TN"/>
        </w:rPr>
        <w:t xml:space="preserve"> لسنة 2017 </w:t>
      </w:r>
      <w:r w:rsidR="00664B8D">
        <w:rPr>
          <w:rFonts w:ascii="Sakkal Majalla" w:eastAsiaTheme="minorHAnsi" w:hAnsi="Sakkal Majalla" w:cs="Sakkal Majalla" w:hint="cs"/>
          <w:sz w:val="32"/>
          <w:szCs w:val="32"/>
          <w:rtl/>
          <w:lang w:eastAsia="en-US" w:bidi="ar-TN"/>
        </w:rPr>
        <w:t xml:space="preserve">عدد </w:t>
      </w:r>
      <w:r w:rsidR="00966D09">
        <w:rPr>
          <w:rFonts w:ascii="Sakkal Majalla" w:eastAsiaTheme="minorHAnsi" w:hAnsi="Sakkal Majalla" w:cs="Sakkal Majalla" w:hint="cs"/>
          <w:sz w:val="32"/>
          <w:szCs w:val="32"/>
          <w:rtl/>
          <w:lang w:eastAsia="en-US" w:bidi="ar-TN"/>
        </w:rPr>
        <w:t>58 بتاريخ 11 أوت 2017 المتعلق بالقضاء على العنف ضد المرأة</w:t>
      </w:r>
      <w:r>
        <w:rPr>
          <w:rFonts w:ascii="Sakkal Majalla" w:eastAsiaTheme="minorHAnsi" w:hAnsi="Sakkal Majalla" w:cs="Sakkal Majalla" w:hint="cs"/>
          <w:sz w:val="32"/>
          <w:szCs w:val="32"/>
          <w:rtl/>
          <w:lang w:eastAsia="en-US" w:bidi="ar-TN"/>
        </w:rPr>
        <w:t>)</w:t>
      </w:r>
    </w:p>
    <w:p w:rsidR="002E7EAE" w:rsidRPr="00346E73" w:rsidRDefault="002E7EAE" w:rsidP="00346E73">
      <w:pPr>
        <w:pStyle w:val="Paragraphedeliste"/>
        <w:bidi/>
        <w:spacing w:after="0" w:line="360" w:lineRule="auto"/>
        <w:jc w:val="both"/>
        <w:rPr>
          <w:rFonts w:ascii="Sakkal Majalla" w:eastAsiaTheme="minorHAnsi" w:hAnsi="Sakkal Majalla" w:cs="Sakkal Majalla"/>
          <w:sz w:val="32"/>
          <w:szCs w:val="32"/>
          <w:rtl/>
          <w:lang w:eastAsia="en-US" w:bidi="ar-TN"/>
        </w:rPr>
      </w:pPr>
      <w:r>
        <w:rPr>
          <w:rFonts w:ascii="Sakkal Majalla" w:eastAsiaTheme="minorHAnsi" w:hAnsi="Sakkal Majalla" w:cs="Sakkal Majalla" w:hint="cs"/>
          <w:sz w:val="32"/>
          <w:szCs w:val="32"/>
          <w:rtl/>
          <w:lang w:eastAsia="en-US" w:bidi="ar-TN"/>
        </w:rPr>
        <w:t xml:space="preserve">- خطة العمل الوطنية لإدماج و مأسسة النوع الاجتماعي </w:t>
      </w:r>
      <w:r w:rsidR="00346E73">
        <w:rPr>
          <w:rFonts w:ascii="Sakkal Majalla" w:eastAsiaTheme="minorHAnsi" w:hAnsi="Sakkal Majalla" w:cs="Sakkal Majalla" w:hint="cs"/>
          <w:sz w:val="32"/>
          <w:szCs w:val="32"/>
          <w:rtl/>
          <w:lang w:eastAsia="en-US" w:bidi="ar-TN"/>
        </w:rPr>
        <w:t xml:space="preserve"> والخطط القطاعية في المجال.</w:t>
      </w:r>
    </w:p>
    <w:p w:rsidR="00EA2520" w:rsidRDefault="00EA2520" w:rsidP="00EA2520">
      <w:pPr>
        <w:pStyle w:val="Paragraphedeliste"/>
        <w:numPr>
          <w:ilvl w:val="0"/>
          <w:numId w:val="3"/>
        </w:numPr>
        <w:bidi/>
        <w:spacing w:after="0" w:line="360" w:lineRule="auto"/>
        <w:jc w:val="both"/>
        <w:rPr>
          <w:rFonts w:ascii="Sakkal Majalla" w:eastAsiaTheme="minorHAnsi" w:hAnsi="Sakkal Majalla" w:cs="Sakkal Majalla"/>
          <w:sz w:val="32"/>
          <w:szCs w:val="32"/>
          <w:lang w:eastAsia="en-US" w:bidi="ar-TN"/>
        </w:rPr>
      </w:pPr>
      <w:r>
        <w:rPr>
          <w:rFonts w:ascii="Sakkal Majalla" w:eastAsiaTheme="minorHAnsi" w:hAnsi="Sakkal Majalla" w:cs="Sakkal Majalla" w:hint="cs"/>
          <w:sz w:val="32"/>
          <w:szCs w:val="32"/>
          <w:rtl/>
          <w:lang w:eastAsia="en-US" w:bidi="ar-TN"/>
        </w:rPr>
        <w:t>كل البرامج والمشاريع الوطنية التي تستهدف المرأة والفتاة.</w:t>
      </w:r>
    </w:p>
    <w:p w:rsidR="001357C0" w:rsidRPr="00AC5459" w:rsidRDefault="001A3FC8" w:rsidP="00F94BAB">
      <w:pPr>
        <w:pStyle w:val="Paragraphedeliste"/>
        <w:bidi/>
        <w:spacing w:after="0" w:line="360" w:lineRule="auto"/>
        <w:jc w:val="both"/>
        <w:rPr>
          <w:rFonts w:ascii="Sakkal Majalla" w:eastAsiaTheme="minorHAnsi" w:hAnsi="Sakkal Majalla" w:cs="Sakkal Majalla"/>
          <w:b/>
          <w:bCs/>
          <w:sz w:val="32"/>
          <w:szCs w:val="32"/>
          <w:lang w:eastAsia="en-US" w:bidi="ar-TN"/>
        </w:rPr>
      </w:pPr>
      <w:r>
        <w:rPr>
          <w:rFonts w:ascii="Sakkal Majalla" w:eastAsiaTheme="minorHAnsi" w:hAnsi="Sakkal Majalla" w:cs="Sakkal Majalla"/>
          <w:b/>
          <w:bCs/>
          <w:noProof/>
          <w:sz w:val="32"/>
          <w:szCs w:val="3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 o:spid="_x0000_s1026" type="#_x0000_t66" style="position:absolute;left:0;text-align:left;margin-left:433.45pt;margin-top:.15pt;width:21.75pt;height:18.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tl5PgIAAJEEAAAOAAAAZHJzL2Uyb0RvYy54bWysVNuO0zAQfUfiHyy/0zSh3W2juqtVlyKk&#10;BVZa+ADXdhqDb9hu0+Xrd+ykJQsSD4g8WDOe8ZnLmcnq5qQVOgofpDUEl5MpRsIwy6XZE/z1y/bN&#10;AqMQqeFUWSMIfhIB36xfv1p1rhaVba3iwiMAMaHuHMFtjK4uisBaoWmYWCcMGBvrNY2g+n3BPe0A&#10;Xauimk6vis567rxlIgS4veuNeJ3xm0aw+LlpgohIEQy5xXz6fO7SWaxXtN576lrJhjToP2ShqTQQ&#10;9AJ1RyNFBy//gNKSeRtsEyfM6sI2jWQi1wDVlNPfqnlsqRO5FmhOcJc2hf8Hyz4dHzySnOAZRoZq&#10;oOj2EG2OjOapPZ0LNXg9ugefCgzu3rLvARm7aanZi1vvbdcKyiGpMvkXLx4kJcBTtOs+Wg7oFNBz&#10;p06N1wkQeoBOmZCnCyHiFBGDy+r6qqrmGDEwVW8XJcgpAq3Pj50P8b2wGiWBYCWamBPKEejxPsRM&#10;Ch9Ko/xbiVGjFXB8pArNp/ANMzDyqcY+1XLwgbADIkjnwLklVkm+lUplxe93G+URwBO8zd+Qcxi7&#10;KYM6gpdzqOjvECnDPkeI+gJCywiro6QmeHFxonXi4p3hebAjlaqX4bEyAzmJj57XneVPwI23/V7A&#10;HoPQWv8Tow52guDw40C9wEh9MMDvspzN0hJlZTa/rkDxY8tubKGGARTBEaNe3MR+8Q7Oy30Lkcpc&#10;u7Fp4hoZz8PTZzUkC3OfGR92NC3WWM9ev/4k62cAAAD//wMAUEsDBBQABgAIAAAAIQBxX7C93AAA&#10;AAcBAAAPAAAAZHJzL2Rvd25yZXYueG1sTI5LT4QwFIX3Jv6H5pq4cwqiCEiZGB+ZuDHOw32HXoFI&#10;b5F2Bubfe13p8uScfOcrl7PtxRFH3zlSEC8iEEi1Mx01Cnbbl6sMhA+ajO4doYITelhW52elLoyb&#10;aI3HTWgEQ8gXWkEbwlBI6esWrfYLNyBx9+lGqwPHsZFm1BPDbS+voyiVVnfED60e8LHF+mtzsArW&#10;IT5NyfPb+GTy4f32Y05W368rpS4v5od7EAHn8DeGX31Wh4qd9u5AxoteQZamOU8VJCC4zuPoBsSe&#10;410Gsirlf//qBwAA//8DAFBLAQItABQABgAIAAAAIQC2gziS/gAAAOEBAAATAAAAAAAAAAAAAAAA&#10;AAAAAABbQ29udGVudF9UeXBlc10ueG1sUEsBAi0AFAAGAAgAAAAhADj9If/WAAAAlAEAAAsAAAAA&#10;AAAAAAAAAAAALwEAAF9yZWxzLy5yZWxzUEsBAi0AFAAGAAgAAAAhAMVq2Xk+AgAAkQQAAA4AAAAA&#10;AAAAAAAAAAAALgIAAGRycy9lMm9Eb2MueG1sUEsBAi0AFAAGAAgAAAAhAHFfsL3cAAAABwEAAA8A&#10;AAAAAAAAAAAAAAAAmAQAAGRycy9kb3ducmV2LnhtbFBLBQYAAAAABAAEAPMAAAChBQAAAAA=&#10;"/>
        </w:pict>
      </w:r>
      <w:r w:rsidR="00AC5459" w:rsidRPr="00AC5459">
        <w:rPr>
          <w:rFonts w:ascii="Sakkal Majalla" w:eastAsiaTheme="minorHAnsi" w:hAnsi="Sakkal Majalla" w:cs="Sakkal Majalla" w:hint="cs"/>
          <w:b/>
          <w:bCs/>
          <w:sz w:val="32"/>
          <w:szCs w:val="32"/>
          <w:rtl/>
          <w:lang w:eastAsia="en-US" w:bidi="ar-TN"/>
        </w:rPr>
        <w:t xml:space="preserve">استغلال </w:t>
      </w:r>
      <w:r w:rsidR="001357C0" w:rsidRPr="00AC5459">
        <w:rPr>
          <w:rFonts w:ascii="Sakkal Majalla" w:eastAsiaTheme="minorHAnsi" w:hAnsi="Sakkal Majalla" w:cs="Sakkal Majalla" w:hint="cs"/>
          <w:b/>
          <w:bCs/>
          <w:sz w:val="32"/>
          <w:szCs w:val="32"/>
          <w:rtl/>
          <w:lang w:eastAsia="en-US" w:bidi="ar-TN"/>
        </w:rPr>
        <w:t xml:space="preserve">هذه الوثائق </w:t>
      </w:r>
      <w:r w:rsidR="00AC5459" w:rsidRPr="00AC5459">
        <w:rPr>
          <w:rFonts w:ascii="Sakkal Majalla" w:eastAsiaTheme="minorHAnsi" w:hAnsi="Sakkal Majalla" w:cs="Sakkal Majalla" w:hint="cs"/>
          <w:b/>
          <w:bCs/>
          <w:sz w:val="32"/>
          <w:szCs w:val="32"/>
          <w:rtl/>
          <w:lang w:eastAsia="en-US" w:bidi="ar-TN"/>
        </w:rPr>
        <w:t xml:space="preserve">من شأنه </w:t>
      </w:r>
      <w:r w:rsidR="00F94BAB">
        <w:rPr>
          <w:rFonts w:ascii="Sakkal Majalla" w:eastAsiaTheme="minorHAnsi" w:hAnsi="Sakkal Majalla" w:cs="Sakkal Majalla" w:hint="cs"/>
          <w:b/>
          <w:bCs/>
          <w:sz w:val="32"/>
          <w:szCs w:val="32"/>
          <w:rtl/>
          <w:lang w:eastAsia="en-US" w:bidi="ar-TN"/>
        </w:rPr>
        <w:t>إعطاء</w:t>
      </w:r>
      <w:r w:rsidR="00AC5459" w:rsidRPr="00AC5459">
        <w:rPr>
          <w:rFonts w:ascii="Sakkal Majalla" w:eastAsiaTheme="minorHAnsi" w:hAnsi="Sakkal Majalla" w:cs="Sakkal Majalla" w:hint="cs"/>
          <w:b/>
          <w:bCs/>
          <w:sz w:val="32"/>
          <w:szCs w:val="32"/>
          <w:rtl/>
          <w:lang w:eastAsia="en-US" w:bidi="ar-TN"/>
        </w:rPr>
        <w:t xml:space="preserve"> فكرة عامة عن </w:t>
      </w:r>
      <w:r w:rsidR="002F6843">
        <w:rPr>
          <w:rFonts w:ascii="Sakkal Majalla" w:eastAsiaTheme="minorHAnsi" w:hAnsi="Sakkal Majalla" w:cs="Sakkal Majalla" w:hint="cs"/>
          <w:b/>
          <w:bCs/>
          <w:sz w:val="32"/>
          <w:szCs w:val="32"/>
          <w:rtl/>
          <w:lang w:eastAsia="en-US" w:bidi="ar-TN"/>
        </w:rPr>
        <w:t>ال</w:t>
      </w:r>
      <w:r w:rsidR="00AC5459" w:rsidRPr="00AC5459">
        <w:rPr>
          <w:rFonts w:ascii="Sakkal Majalla" w:eastAsiaTheme="minorHAnsi" w:hAnsi="Sakkal Majalla" w:cs="Sakkal Majalla" w:hint="cs"/>
          <w:b/>
          <w:bCs/>
          <w:sz w:val="32"/>
          <w:szCs w:val="32"/>
          <w:rtl/>
          <w:lang w:eastAsia="en-US" w:bidi="ar-TN"/>
        </w:rPr>
        <w:t>توجهات و</w:t>
      </w:r>
      <w:r w:rsidR="002F6843">
        <w:rPr>
          <w:rFonts w:ascii="Sakkal Majalla" w:eastAsiaTheme="minorHAnsi" w:hAnsi="Sakkal Majalla" w:cs="Sakkal Majalla" w:hint="cs"/>
          <w:b/>
          <w:bCs/>
          <w:sz w:val="32"/>
          <w:szCs w:val="32"/>
          <w:rtl/>
          <w:lang w:eastAsia="en-US" w:bidi="ar-TN"/>
        </w:rPr>
        <w:t>ال</w:t>
      </w:r>
      <w:r w:rsidR="00AC5459" w:rsidRPr="00AC5459">
        <w:rPr>
          <w:rFonts w:ascii="Sakkal Majalla" w:eastAsiaTheme="minorHAnsi" w:hAnsi="Sakkal Majalla" w:cs="Sakkal Majalla" w:hint="cs"/>
          <w:b/>
          <w:bCs/>
          <w:sz w:val="32"/>
          <w:szCs w:val="32"/>
          <w:rtl/>
          <w:lang w:eastAsia="en-US" w:bidi="ar-TN"/>
        </w:rPr>
        <w:t xml:space="preserve">أولويات </w:t>
      </w:r>
      <w:r w:rsidR="002F6843">
        <w:rPr>
          <w:rFonts w:ascii="Sakkal Majalla" w:eastAsiaTheme="minorHAnsi" w:hAnsi="Sakkal Majalla" w:cs="Sakkal Majalla" w:hint="cs"/>
          <w:b/>
          <w:bCs/>
          <w:sz w:val="32"/>
          <w:szCs w:val="32"/>
          <w:rtl/>
          <w:lang w:eastAsia="en-US" w:bidi="ar-TN"/>
        </w:rPr>
        <w:t xml:space="preserve">الوطنية والقطاعية </w:t>
      </w:r>
      <w:r w:rsidR="00AC5459" w:rsidRPr="00AC5459">
        <w:rPr>
          <w:rFonts w:ascii="Sakkal Majalla" w:eastAsiaTheme="minorHAnsi" w:hAnsi="Sakkal Majalla" w:cs="Sakkal Majalla" w:hint="cs"/>
          <w:b/>
          <w:bCs/>
          <w:sz w:val="32"/>
          <w:szCs w:val="32"/>
          <w:rtl/>
          <w:lang w:eastAsia="en-US" w:bidi="ar-TN"/>
        </w:rPr>
        <w:t xml:space="preserve"> في هذا المجال</w:t>
      </w:r>
      <w:r w:rsidR="002F6843">
        <w:rPr>
          <w:rFonts w:ascii="Sakkal Majalla" w:eastAsiaTheme="minorHAnsi" w:hAnsi="Sakkal Majalla" w:cs="Sakkal Majalla" w:hint="cs"/>
          <w:b/>
          <w:bCs/>
          <w:sz w:val="32"/>
          <w:szCs w:val="32"/>
          <w:rtl/>
          <w:lang w:eastAsia="en-US" w:bidi="ar-TN"/>
        </w:rPr>
        <w:t>.</w:t>
      </w:r>
    </w:p>
    <w:p w:rsidR="00EA2520" w:rsidRDefault="00664B8D" w:rsidP="00FA7876">
      <w:pPr>
        <w:pStyle w:val="Paragraphedeliste"/>
        <w:numPr>
          <w:ilvl w:val="0"/>
          <w:numId w:val="10"/>
        </w:numPr>
        <w:bidi/>
        <w:spacing w:after="0" w:line="360" w:lineRule="auto"/>
        <w:ind w:left="849" w:hanging="425"/>
        <w:jc w:val="both"/>
        <w:rPr>
          <w:rFonts w:ascii="Sakkal Majalla" w:eastAsiaTheme="minorHAnsi" w:hAnsi="Sakkal Majalla" w:cs="Sakkal Majalla"/>
          <w:sz w:val="32"/>
          <w:szCs w:val="32"/>
          <w:lang w:eastAsia="en-US" w:bidi="ar-TN"/>
        </w:rPr>
      </w:pPr>
      <w:r>
        <w:rPr>
          <w:rFonts w:ascii="Sakkal Majalla" w:eastAsiaTheme="minorHAnsi" w:hAnsi="Sakkal Majalla" w:cs="Sakkal Majalla" w:hint="cs"/>
          <w:sz w:val="32"/>
          <w:szCs w:val="32"/>
          <w:rtl/>
          <w:lang w:eastAsia="en-US" w:bidi="ar-TN"/>
        </w:rPr>
        <w:t xml:space="preserve">الاطلاع على الإستراتيجية القطاعية والتثبت من وجود أهداف </w:t>
      </w:r>
      <w:r w:rsidR="00346E73">
        <w:rPr>
          <w:rFonts w:ascii="Sakkal Majalla" w:eastAsiaTheme="minorHAnsi" w:hAnsi="Sakkal Majalla" w:cs="Sakkal Majalla" w:hint="cs"/>
          <w:sz w:val="32"/>
          <w:szCs w:val="32"/>
          <w:rtl/>
          <w:lang w:eastAsia="en-US" w:bidi="ar-TN"/>
        </w:rPr>
        <w:t>إستراتيجية تطمح</w:t>
      </w:r>
      <w:r>
        <w:rPr>
          <w:rFonts w:ascii="Sakkal Majalla" w:eastAsiaTheme="minorHAnsi" w:hAnsi="Sakkal Majalla" w:cs="Sakkal Majalla" w:hint="cs"/>
          <w:sz w:val="32"/>
          <w:szCs w:val="32"/>
          <w:rtl/>
          <w:lang w:eastAsia="en-US" w:bidi="ar-TN"/>
        </w:rPr>
        <w:t xml:space="preserve"> إلى إلغاء فوارق مسجلة بين النساء والرجال على مستوى القطاع أو لحل إشكاليات مرتبطة بوجود هذه الفوارق.</w:t>
      </w:r>
    </w:p>
    <w:p w:rsidR="009559BD" w:rsidRDefault="009559BD" w:rsidP="009559BD">
      <w:pPr>
        <w:bidi/>
        <w:spacing w:after="0" w:line="360" w:lineRule="auto"/>
        <w:jc w:val="both"/>
        <w:rPr>
          <w:rFonts w:ascii="Sakkal Majalla" w:eastAsiaTheme="minorHAnsi" w:hAnsi="Sakkal Majalla" w:cs="Sakkal Majalla"/>
          <w:sz w:val="32"/>
          <w:szCs w:val="32"/>
          <w:rtl/>
          <w:lang w:eastAsia="en-US" w:bidi="ar-TN"/>
        </w:rPr>
      </w:pPr>
    </w:p>
    <w:p w:rsidR="009559BD" w:rsidRDefault="009559BD" w:rsidP="009559BD">
      <w:pPr>
        <w:bidi/>
        <w:spacing w:after="0" w:line="360" w:lineRule="auto"/>
        <w:jc w:val="both"/>
        <w:rPr>
          <w:rFonts w:ascii="Sakkal Majalla" w:eastAsiaTheme="minorHAnsi" w:hAnsi="Sakkal Majalla" w:cs="Sakkal Majalla"/>
          <w:sz w:val="32"/>
          <w:szCs w:val="32"/>
          <w:rtl/>
          <w:lang w:eastAsia="en-US" w:bidi="ar-TN"/>
        </w:rPr>
      </w:pPr>
    </w:p>
    <w:p w:rsidR="009559BD" w:rsidRDefault="009559BD" w:rsidP="009559BD">
      <w:pPr>
        <w:bidi/>
        <w:spacing w:after="0" w:line="360" w:lineRule="auto"/>
        <w:jc w:val="both"/>
        <w:rPr>
          <w:rFonts w:ascii="Sakkal Majalla" w:eastAsiaTheme="minorHAnsi" w:hAnsi="Sakkal Majalla" w:cs="Sakkal Majalla"/>
          <w:sz w:val="32"/>
          <w:szCs w:val="32"/>
          <w:rtl/>
          <w:lang w:eastAsia="en-US" w:bidi="ar-TN"/>
        </w:rPr>
      </w:pPr>
    </w:p>
    <w:p w:rsidR="009559BD" w:rsidRDefault="001A3FC8" w:rsidP="009559BD">
      <w:pPr>
        <w:pStyle w:val="Paragraphedeliste"/>
        <w:bidi/>
        <w:spacing w:after="0" w:line="360" w:lineRule="auto"/>
        <w:ind w:left="849"/>
        <w:jc w:val="both"/>
        <w:rPr>
          <w:rFonts w:ascii="Sakkal Majalla" w:eastAsiaTheme="minorHAnsi" w:hAnsi="Sakkal Majalla" w:cs="Sakkal Majalla"/>
          <w:sz w:val="32"/>
          <w:szCs w:val="32"/>
          <w:rtl/>
          <w:lang w:eastAsia="en-US" w:bidi="ar-TN"/>
        </w:rPr>
      </w:pPr>
      <w:r>
        <w:rPr>
          <w:rFonts w:ascii="Sakkal Majalla" w:eastAsiaTheme="minorHAnsi" w:hAnsi="Sakkal Majalla" w:cs="Sakkal Majalla"/>
          <w:noProof/>
          <w:sz w:val="32"/>
          <w:szCs w:val="32"/>
          <w:rtl/>
        </w:rPr>
        <w:lastRenderedPageBreak/>
        <w:pict>
          <v:shapetype id="_x0000_t202" coordsize="21600,21600" o:spt="202" path="m,l,21600r21600,l21600,xe">
            <v:stroke joinstyle="miter"/>
            <v:path gradientshapeok="t" o:connecttype="rect"/>
          </v:shapetype>
          <v:shape id="Text Box 7" o:spid="_x0000_s1029" type="#_x0000_t202" style="position:absolute;left:0;text-align:left;margin-left:7.9pt;margin-top:-57.35pt;width:444pt;height:262.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RaKwIAAFEEAAAOAAAAZHJzL2Uyb0RvYy54bWysVNtu2zAMfR+wfxD0vjjXNjHiFF26DAO6&#10;C9DuA2RZtoVJoiYpsbOvLyWnadBtL8P8IJAidXR4SHl902tFDsJ5Caagk9GYEmE4VNI0Bf3+uHu3&#10;pMQHZiqmwIiCHoWnN5u3b9adzcUUWlCVcARBjM87W9A2BJtnmeet0MyPwAqDwRqcZgFd12SVYx2i&#10;a5VNx+OrrANXWQdceI+7d0OQbhJ+XQsevta1F4GogiK3kFaX1jKu2WbN8sYx20p+osH+gYVm0uCl&#10;Z6g7FhjZO/kblJbcgYc6jDjoDOpacpFqwGom41fVPLTMilQLiuPtWSb//2D5l8M3R2RV0Bklhmls&#10;0aPoA3kPPbmO6nTW55j0YDEt9LiNXU6VensP/IcnBrYtM424dQ66VrAK2U3iyezi6IDjI0jZfYYK&#10;r2H7AAmor52O0qEYBNGxS8dzZyIVjpuLq9lyOcYQx9hsNl2t5ql3Gcufj1vnw0cBmkSjoA5bn+DZ&#10;4d6HSIflzynxNg9KVjupVHJcU26VIweGY7JLX6rgVZoypCvoajFdDAr8FWKcvj9BaBlw3pXUBcV6&#10;8ItJLI+6fTBVsgOTarCRsjInIaN2g4qhL3tMjOqWUB1RUgfDXOM7RKMF94uSDme6oP7nnjlBifpk&#10;sC2ryRxlIyE588X1FB13GSkvI8xwhCpooGQwt2F4OHvrZNPiTcMgGLjFVtYyifzC6sQb5zZpf3pj&#10;8WFc+inr5U+weQIAAP//AwBQSwMEFAAGAAgAAAAhAL7kSd3fAAAACAEAAA8AAABkcnMvZG93bnJl&#10;di54bWxMj8FOwzAQRO9I/IO1SFxQ65CQNgnZVAgJBDcoFVzd2E0i7HWw3TT8PeYEx9GMZt7Um9lo&#10;NinnB0sI18sEmKLWyoE6hN3bw6IA5oMgKbQlhfCtPGya87NaVNKe6FVN29CxWEK+Egh9CGPFuW97&#10;ZYRf2lFR9A7WGRGidB2XTpxiudE8TZIVN2KguNCLUd33qv3cHg1CcfM0ffjn7OW9XR10Ga7W0+OX&#10;Q7y8mO9ugQU1h78w/OJHdGgi094eSXqmERZ5GpMIZQ4s2kWRxid7hDzLSuBNzf8faH4AAAD//wMA&#10;UEsBAi0AFAAGAAgAAAAhALaDOJL+AAAA4QEAABMAAAAAAAAAAAAAAAAAAAAAAFtDb250ZW50X1R5&#10;cGVzXS54bWxQSwECLQAUAAYACAAAACEAOP0h/9YAAACUAQAACwAAAAAAAAAAAAAAAAAvAQAAX3Jl&#10;bHMvLnJlbHNQSwECLQAUAAYACAAAACEAeLj0WisCAABRBAAADgAAAAAAAAAAAAAAAAAuAgAAZHJz&#10;L2Uyb0RvYy54bWxQSwECLQAUAAYACAAAACEAvuRJ3d8AAAAIAQAADwAAAAAAAAAAAAAAAACFBAAA&#10;ZHJzL2Rvd25yZXYueG1sUEsFBgAAAAAEAAQA8wAAAJEFAAAAAA==&#10;">
            <v:textbox>
              <w:txbxContent>
                <w:p w:rsidR="00346E73" w:rsidRDefault="00346E73" w:rsidP="00F94BAB">
                  <w:pPr>
                    <w:bidi/>
                    <w:spacing w:after="0" w:line="360" w:lineRule="auto"/>
                    <w:jc w:val="both"/>
                    <w:rPr>
                      <w:rFonts w:ascii="Sakkal Majalla" w:eastAsiaTheme="minorHAnsi" w:hAnsi="Sakkal Majalla" w:cs="Sakkal Majalla"/>
                      <w:b/>
                      <w:bCs/>
                      <w:sz w:val="32"/>
                      <w:szCs w:val="32"/>
                      <w:rtl/>
                      <w:lang w:eastAsia="en-US" w:bidi="ar-TN"/>
                    </w:rPr>
                  </w:pPr>
                  <w:r w:rsidRPr="00346E73">
                    <w:rPr>
                      <w:rFonts w:ascii="Sakkal Majalla" w:eastAsiaTheme="minorHAnsi" w:hAnsi="Sakkal Majalla" w:cs="Sakkal Majalla" w:hint="cs"/>
                      <w:sz w:val="32"/>
                      <w:szCs w:val="32"/>
                      <w:rtl/>
                      <w:lang w:eastAsia="en-US" w:bidi="ar-TN"/>
                    </w:rPr>
                    <w:t>في ما</w:t>
                  </w:r>
                  <w:r w:rsidR="00FA7876">
                    <w:rPr>
                      <w:rFonts w:ascii="Sakkal Majalla" w:eastAsiaTheme="minorHAnsi" w:hAnsi="Sakkal Majalla" w:cs="Sakkal Majalla" w:hint="cs"/>
                      <w:sz w:val="32"/>
                      <w:szCs w:val="32"/>
                      <w:rtl/>
                      <w:lang w:eastAsia="en-US" w:bidi="ar-TN"/>
                    </w:rPr>
                    <w:t xml:space="preserve"> </w:t>
                  </w:r>
                  <w:r w:rsidRPr="00346E73">
                    <w:rPr>
                      <w:rFonts w:ascii="Sakkal Majalla" w:eastAsiaTheme="minorHAnsi" w:hAnsi="Sakkal Majalla" w:cs="Sakkal Majalla" w:hint="cs"/>
                      <w:sz w:val="32"/>
                      <w:szCs w:val="32"/>
                      <w:rtl/>
                      <w:lang w:eastAsia="en-US" w:bidi="ar-TN"/>
                    </w:rPr>
                    <w:t>يلي بعض الأسئلة المطروحة و التي تساعد على التشخيص</w:t>
                  </w:r>
                  <w:r>
                    <w:rPr>
                      <w:rFonts w:ascii="Sakkal Majalla" w:eastAsiaTheme="minorHAnsi" w:hAnsi="Sakkal Majalla" w:cs="Sakkal Majalla" w:hint="cs"/>
                      <w:b/>
                      <w:bCs/>
                      <w:sz w:val="32"/>
                      <w:szCs w:val="32"/>
                      <w:rtl/>
                      <w:lang w:eastAsia="en-US" w:bidi="ar-TN"/>
                    </w:rPr>
                    <w:t>:</w:t>
                  </w:r>
                </w:p>
                <w:p w:rsidR="00F94BAB" w:rsidRPr="00664B8D" w:rsidRDefault="00F94BAB" w:rsidP="00346E73">
                  <w:pPr>
                    <w:pStyle w:val="Paragraphedeliste"/>
                    <w:numPr>
                      <w:ilvl w:val="0"/>
                      <w:numId w:val="4"/>
                    </w:numPr>
                    <w:bidi/>
                    <w:spacing w:after="0" w:line="360" w:lineRule="auto"/>
                    <w:jc w:val="both"/>
                    <w:rPr>
                      <w:rFonts w:ascii="Sakkal Majalla" w:eastAsiaTheme="minorHAnsi" w:hAnsi="Sakkal Majalla" w:cs="Sakkal Majalla"/>
                      <w:b/>
                      <w:bCs/>
                      <w:sz w:val="32"/>
                      <w:szCs w:val="32"/>
                      <w:lang w:eastAsia="en-US" w:bidi="ar-TN"/>
                    </w:rPr>
                  </w:pPr>
                  <w:r w:rsidRPr="00664B8D">
                    <w:rPr>
                      <w:rFonts w:ascii="Sakkal Majalla" w:eastAsiaTheme="minorHAnsi" w:hAnsi="Sakkal Majalla" w:cs="Sakkal Majalla" w:hint="cs"/>
                      <w:b/>
                      <w:bCs/>
                      <w:sz w:val="32"/>
                      <w:szCs w:val="32"/>
                      <w:rtl/>
                      <w:lang w:eastAsia="en-US" w:bidi="ar-TN"/>
                    </w:rPr>
                    <w:t>ماهي وضعية المرأة في إطار القطاع المعني</w:t>
                  </w:r>
                  <w:r>
                    <w:rPr>
                      <w:rFonts w:ascii="Sakkal Majalla" w:eastAsiaTheme="minorHAnsi" w:hAnsi="Sakkal Majalla" w:cs="Sakkal Majalla" w:hint="cs"/>
                      <w:b/>
                      <w:bCs/>
                      <w:sz w:val="32"/>
                      <w:szCs w:val="32"/>
                      <w:rtl/>
                      <w:lang w:eastAsia="en-US" w:bidi="ar-TN"/>
                    </w:rPr>
                    <w:t>؟</w:t>
                  </w:r>
                </w:p>
                <w:p w:rsidR="00F94BAB" w:rsidRDefault="00F94BAB" w:rsidP="00F94BAB">
                  <w:pPr>
                    <w:pStyle w:val="Paragraphedeliste"/>
                    <w:numPr>
                      <w:ilvl w:val="0"/>
                      <w:numId w:val="4"/>
                    </w:numPr>
                    <w:bidi/>
                    <w:spacing w:after="0" w:line="360" w:lineRule="auto"/>
                    <w:jc w:val="both"/>
                    <w:rPr>
                      <w:rFonts w:ascii="Sakkal Majalla" w:eastAsiaTheme="minorHAnsi" w:hAnsi="Sakkal Majalla" w:cs="Sakkal Majalla"/>
                      <w:b/>
                      <w:bCs/>
                      <w:sz w:val="32"/>
                      <w:szCs w:val="32"/>
                      <w:lang w:eastAsia="en-US" w:bidi="ar-TN"/>
                    </w:rPr>
                  </w:pPr>
                  <w:r w:rsidRPr="00CE367D">
                    <w:rPr>
                      <w:rFonts w:ascii="Sakkal Majalla" w:eastAsiaTheme="minorHAnsi" w:hAnsi="Sakkal Majalla" w:cs="Sakkal Majalla" w:hint="cs"/>
                      <w:b/>
                      <w:bCs/>
                      <w:sz w:val="32"/>
                      <w:szCs w:val="32"/>
                      <w:rtl/>
                      <w:lang w:eastAsia="en-US" w:bidi="ar-TN"/>
                    </w:rPr>
                    <w:t xml:space="preserve">هل توجد ضمن الإستراتيجية القطاعية أهداف تطمح </w:t>
                  </w:r>
                  <w:r>
                    <w:rPr>
                      <w:rFonts w:ascii="Sakkal Majalla" w:eastAsiaTheme="minorHAnsi" w:hAnsi="Sakkal Majalla" w:cs="Sakkal Majalla" w:hint="cs"/>
                      <w:b/>
                      <w:bCs/>
                      <w:sz w:val="32"/>
                      <w:szCs w:val="32"/>
                      <w:rtl/>
                      <w:lang w:eastAsia="en-US" w:bidi="ar-TN"/>
                    </w:rPr>
                    <w:t>إلى</w:t>
                  </w:r>
                  <w:r w:rsidRPr="00CE367D">
                    <w:rPr>
                      <w:rFonts w:ascii="Sakkal Majalla" w:eastAsiaTheme="minorHAnsi" w:hAnsi="Sakkal Majalla" w:cs="Sakkal Majalla" w:hint="cs"/>
                      <w:b/>
                      <w:bCs/>
                      <w:sz w:val="32"/>
                      <w:szCs w:val="32"/>
                      <w:rtl/>
                      <w:lang w:eastAsia="en-US" w:bidi="ar-TN"/>
                    </w:rPr>
                    <w:t xml:space="preserve"> تحق</w:t>
                  </w:r>
                  <w:r>
                    <w:rPr>
                      <w:rFonts w:ascii="Sakkal Majalla" w:eastAsiaTheme="minorHAnsi" w:hAnsi="Sakkal Majalla" w:cs="Sakkal Majalla" w:hint="cs"/>
                      <w:b/>
                      <w:bCs/>
                      <w:sz w:val="32"/>
                      <w:szCs w:val="32"/>
                      <w:rtl/>
                      <w:lang w:eastAsia="en-US" w:bidi="ar-TN"/>
                    </w:rPr>
                    <w:t>يق المساواة بين المرأة والرجل؟</w:t>
                  </w:r>
                </w:p>
                <w:p w:rsidR="008763F7" w:rsidRPr="003606CF" w:rsidRDefault="008763F7" w:rsidP="008763F7">
                  <w:pPr>
                    <w:pStyle w:val="Paragraphedeliste"/>
                    <w:numPr>
                      <w:ilvl w:val="0"/>
                      <w:numId w:val="4"/>
                    </w:numPr>
                    <w:bidi/>
                    <w:spacing w:after="0" w:line="360" w:lineRule="auto"/>
                    <w:jc w:val="both"/>
                    <w:rPr>
                      <w:rFonts w:ascii="Sakkal Majalla" w:eastAsiaTheme="minorHAnsi" w:hAnsi="Sakkal Majalla" w:cs="Sakkal Majalla"/>
                      <w:b/>
                      <w:bCs/>
                      <w:sz w:val="32"/>
                      <w:szCs w:val="32"/>
                      <w:lang w:eastAsia="en-US" w:bidi="ar-TN"/>
                    </w:rPr>
                  </w:pPr>
                  <w:r w:rsidRPr="00664B8D">
                    <w:rPr>
                      <w:rFonts w:ascii="Sakkal Majalla" w:eastAsiaTheme="minorHAnsi" w:hAnsi="Sakkal Majalla" w:cs="Sakkal Majalla" w:hint="cs"/>
                      <w:b/>
                      <w:bCs/>
                      <w:sz w:val="32"/>
                      <w:szCs w:val="32"/>
                      <w:rtl/>
                      <w:lang w:eastAsia="en-US" w:bidi="ar-TN"/>
                    </w:rPr>
                    <w:t>هل أن المرأة والف</w:t>
                  </w:r>
                  <w:r>
                    <w:rPr>
                      <w:rFonts w:ascii="Sakkal Majalla" w:eastAsiaTheme="minorHAnsi" w:hAnsi="Sakkal Majalla" w:cs="Sakkal Majalla" w:hint="cs"/>
                      <w:b/>
                      <w:bCs/>
                      <w:sz w:val="32"/>
                      <w:szCs w:val="32"/>
                      <w:rtl/>
                      <w:lang w:eastAsia="en-US" w:bidi="ar-TN"/>
                    </w:rPr>
                    <w:t>تاة تستعمل المرفق العمومي</w:t>
                  </w:r>
                  <w:r w:rsidRPr="00664B8D">
                    <w:rPr>
                      <w:rFonts w:ascii="Sakkal Majalla" w:eastAsiaTheme="minorHAnsi" w:hAnsi="Sakkal Majalla" w:cs="Sakkal Majalla" w:hint="cs"/>
                      <w:b/>
                      <w:bCs/>
                      <w:sz w:val="32"/>
                      <w:szCs w:val="32"/>
                      <w:rtl/>
                      <w:lang w:eastAsia="en-US" w:bidi="ar-TN"/>
                    </w:rPr>
                    <w:t xml:space="preserve"> (التعليم، الصحة..</w:t>
                  </w:r>
                  <w:r w:rsidR="00FA7876" w:rsidRPr="00664B8D">
                    <w:rPr>
                      <w:rFonts w:ascii="Sakkal Majalla" w:eastAsiaTheme="minorHAnsi" w:hAnsi="Sakkal Majalla" w:cs="Sakkal Majalla" w:hint="cs"/>
                      <w:b/>
                      <w:bCs/>
                      <w:sz w:val="32"/>
                      <w:szCs w:val="32"/>
                      <w:rtl/>
                      <w:lang w:eastAsia="en-US" w:bidi="ar-TN"/>
                    </w:rPr>
                    <w:t>) بنفس</w:t>
                  </w:r>
                  <w:r w:rsidRPr="00664B8D">
                    <w:rPr>
                      <w:rFonts w:ascii="Sakkal Majalla" w:eastAsiaTheme="minorHAnsi" w:hAnsi="Sakkal Majalla" w:cs="Sakkal Majalla" w:hint="cs"/>
                      <w:b/>
                      <w:bCs/>
                      <w:sz w:val="32"/>
                      <w:szCs w:val="32"/>
                      <w:rtl/>
                      <w:lang w:eastAsia="en-US" w:bidi="ar-TN"/>
                    </w:rPr>
                    <w:t xml:space="preserve"> الطريقة التي يستعملها الرجل</w:t>
                  </w:r>
                  <w:r>
                    <w:rPr>
                      <w:rFonts w:ascii="Sakkal Majalla" w:eastAsiaTheme="minorHAnsi" w:hAnsi="Sakkal Majalla" w:cs="Sakkal Majalla" w:hint="cs"/>
                      <w:b/>
                      <w:bCs/>
                      <w:sz w:val="32"/>
                      <w:szCs w:val="32"/>
                      <w:rtl/>
                      <w:lang w:eastAsia="en-US" w:bidi="ar-TN"/>
                    </w:rPr>
                    <w:t>؟</w:t>
                  </w:r>
                </w:p>
                <w:p w:rsidR="00F94BAB" w:rsidRPr="00CE367D" w:rsidRDefault="00F94BAB" w:rsidP="00F94BAB">
                  <w:pPr>
                    <w:pStyle w:val="Paragraphedeliste"/>
                    <w:numPr>
                      <w:ilvl w:val="0"/>
                      <w:numId w:val="4"/>
                    </w:numPr>
                    <w:bidi/>
                    <w:spacing w:after="0" w:line="360" w:lineRule="auto"/>
                    <w:jc w:val="both"/>
                    <w:rPr>
                      <w:rFonts w:ascii="Sakkal Majalla" w:eastAsiaTheme="minorHAnsi" w:hAnsi="Sakkal Majalla" w:cs="Sakkal Majalla"/>
                      <w:b/>
                      <w:bCs/>
                      <w:sz w:val="32"/>
                      <w:szCs w:val="32"/>
                      <w:lang w:eastAsia="en-US" w:bidi="ar-TN"/>
                    </w:rPr>
                  </w:pPr>
                  <w:r w:rsidRPr="00CE367D">
                    <w:rPr>
                      <w:rFonts w:ascii="Sakkal Majalla" w:eastAsiaTheme="minorHAnsi" w:hAnsi="Sakkal Majalla" w:cs="Sakkal Majalla" w:hint="cs"/>
                      <w:b/>
                      <w:bCs/>
                      <w:sz w:val="32"/>
                      <w:szCs w:val="32"/>
                      <w:rtl/>
                      <w:lang w:eastAsia="en-US" w:bidi="ar-TN"/>
                    </w:rPr>
                    <w:t>هل أن إشكاليات القطاع تؤثر بنفس الطريقة على النساء والرجال في آن واحد</w:t>
                  </w:r>
                  <w:r>
                    <w:rPr>
                      <w:rFonts w:ascii="Sakkal Majalla" w:eastAsiaTheme="minorHAnsi" w:hAnsi="Sakkal Majalla" w:cs="Sakkal Majalla" w:hint="cs"/>
                      <w:b/>
                      <w:bCs/>
                      <w:sz w:val="32"/>
                      <w:szCs w:val="32"/>
                      <w:rtl/>
                      <w:lang w:eastAsia="en-US" w:bidi="ar-TN"/>
                    </w:rPr>
                    <w:t>؟</w:t>
                  </w:r>
                </w:p>
                <w:p w:rsidR="00F94BAB" w:rsidRDefault="00F94BAB" w:rsidP="00F94BAB">
                  <w:pPr>
                    <w:bidi/>
                  </w:pPr>
                </w:p>
                <w:p w:rsidR="00FA7876" w:rsidRDefault="00FA7876"/>
              </w:txbxContent>
            </v:textbox>
          </v:shape>
        </w:pict>
      </w:r>
    </w:p>
    <w:p w:rsidR="009559BD" w:rsidRDefault="009559BD" w:rsidP="009559BD">
      <w:pPr>
        <w:pStyle w:val="Paragraphedeliste"/>
        <w:bidi/>
        <w:spacing w:after="0" w:line="360" w:lineRule="auto"/>
        <w:ind w:left="849"/>
        <w:jc w:val="both"/>
        <w:rPr>
          <w:rFonts w:ascii="Sakkal Majalla" w:eastAsiaTheme="minorHAnsi" w:hAnsi="Sakkal Majalla" w:cs="Sakkal Majalla"/>
          <w:sz w:val="32"/>
          <w:szCs w:val="32"/>
          <w:lang w:eastAsia="en-US" w:bidi="ar-TN"/>
        </w:rPr>
      </w:pPr>
    </w:p>
    <w:p w:rsidR="00F94BAB" w:rsidRDefault="00F94BAB" w:rsidP="00F94BAB">
      <w:pPr>
        <w:pStyle w:val="Paragraphedeliste"/>
        <w:bidi/>
        <w:spacing w:after="0" w:line="360" w:lineRule="auto"/>
        <w:jc w:val="both"/>
        <w:rPr>
          <w:rFonts w:ascii="Sakkal Majalla" w:eastAsiaTheme="minorHAnsi" w:hAnsi="Sakkal Majalla" w:cs="Sakkal Majalla"/>
          <w:sz w:val="32"/>
          <w:szCs w:val="32"/>
          <w:rtl/>
          <w:lang w:eastAsia="en-US" w:bidi="ar-TN"/>
        </w:rPr>
      </w:pPr>
      <w:bookmarkStart w:id="0" w:name="_GoBack"/>
      <w:bookmarkEnd w:id="0"/>
    </w:p>
    <w:p w:rsidR="000360A0" w:rsidRDefault="000360A0" w:rsidP="000360A0">
      <w:pPr>
        <w:pStyle w:val="Paragraphedeliste"/>
        <w:bidi/>
        <w:spacing w:after="0" w:line="360" w:lineRule="auto"/>
        <w:jc w:val="both"/>
        <w:rPr>
          <w:rFonts w:ascii="Sakkal Majalla" w:eastAsiaTheme="minorHAnsi" w:hAnsi="Sakkal Majalla" w:cs="Sakkal Majalla"/>
          <w:sz w:val="32"/>
          <w:szCs w:val="32"/>
          <w:rtl/>
          <w:lang w:eastAsia="en-US" w:bidi="ar-TN"/>
        </w:rPr>
      </w:pPr>
    </w:p>
    <w:p w:rsidR="000360A0" w:rsidRDefault="000360A0" w:rsidP="000360A0">
      <w:pPr>
        <w:pStyle w:val="Paragraphedeliste"/>
        <w:bidi/>
        <w:spacing w:after="0" w:line="360" w:lineRule="auto"/>
        <w:jc w:val="both"/>
        <w:rPr>
          <w:rFonts w:ascii="Sakkal Majalla" w:eastAsiaTheme="minorHAnsi" w:hAnsi="Sakkal Majalla" w:cs="Sakkal Majalla"/>
          <w:sz w:val="32"/>
          <w:szCs w:val="32"/>
          <w:rtl/>
          <w:lang w:eastAsia="en-US" w:bidi="ar-TN"/>
        </w:rPr>
      </w:pPr>
    </w:p>
    <w:p w:rsidR="000360A0" w:rsidRDefault="000360A0" w:rsidP="000360A0">
      <w:pPr>
        <w:pStyle w:val="Paragraphedeliste"/>
        <w:bidi/>
        <w:spacing w:after="0" w:line="360" w:lineRule="auto"/>
        <w:jc w:val="both"/>
        <w:rPr>
          <w:rFonts w:ascii="Sakkal Majalla" w:eastAsiaTheme="minorHAnsi" w:hAnsi="Sakkal Majalla" w:cs="Sakkal Majalla"/>
          <w:sz w:val="32"/>
          <w:szCs w:val="32"/>
          <w:rtl/>
          <w:lang w:eastAsia="en-US" w:bidi="ar-TN"/>
        </w:rPr>
      </w:pPr>
    </w:p>
    <w:p w:rsidR="000360A0" w:rsidRDefault="000360A0" w:rsidP="000360A0">
      <w:pPr>
        <w:pStyle w:val="Paragraphedeliste"/>
        <w:bidi/>
        <w:spacing w:after="0" w:line="360" w:lineRule="auto"/>
        <w:jc w:val="both"/>
        <w:rPr>
          <w:rFonts w:ascii="Sakkal Majalla" w:eastAsiaTheme="minorHAnsi" w:hAnsi="Sakkal Majalla" w:cs="Sakkal Majalla"/>
          <w:sz w:val="32"/>
          <w:szCs w:val="32"/>
          <w:lang w:eastAsia="en-US" w:bidi="ar-TN"/>
        </w:rPr>
      </w:pPr>
    </w:p>
    <w:p w:rsidR="00326994" w:rsidRDefault="008763F7" w:rsidP="00FA7876">
      <w:pPr>
        <w:pStyle w:val="Paragraphedeliste"/>
        <w:numPr>
          <w:ilvl w:val="0"/>
          <w:numId w:val="10"/>
        </w:numPr>
        <w:bidi/>
        <w:spacing w:after="0" w:line="360" w:lineRule="auto"/>
        <w:ind w:left="849" w:hanging="425"/>
        <w:jc w:val="both"/>
        <w:rPr>
          <w:rFonts w:ascii="Sakkal Majalla" w:eastAsiaTheme="minorHAnsi" w:hAnsi="Sakkal Majalla" w:cs="Sakkal Majalla"/>
          <w:sz w:val="32"/>
          <w:szCs w:val="32"/>
          <w:lang w:eastAsia="en-US" w:bidi="ar-TN"/>
        </w:rPr>
      </w:pPr>
      <w:r>
        <w:rPr>
          <w:rFonts w:ascii="Sakkal Majalla" w:eastAsiaTheme="minorHAnsi" w:hAnsi="Sakkal Majalla" w:cs="Sakkal Majalla" w:hint="cs"/>
          <w:sz w:val="32"/>
          <w:szCs w:val="32"/>
          <w:rtl/>
          <w:lang w:eastAsia="en-US" w:bidi="ar-TN"/>
        </w:rPr>
        <w:t>الا</w:t>
      </w:r>
      <w:r w:rsidR="00BE1AF4">
        <w:rPr>
          <w:rFonts w:ascii="Sakkal Majalla" w:eastAsiaTheme="minorHAnsi" w:hAnsi="Sakkal Majalla" w:cs="Sakkal Majalla" w:hint="cs"/>
          <w:sz w:val="32"/>
          <w:szCs w:val="32"/>
          <w:rtl/>
          <w:lang w:eastAsia="en-US" w:bidi="ar-TN"/>
        </w:rPr>
        <w:t>طلاع على كل الإحصائيات الخاصة بالقطاع وتوزيعها حسب الجنس ويمكن في هذا الإطار الاعتماد على تقرير المعهد الوطني للإحصاء لسنة 2015 أو أي تقرير آخر معد من طرف هيكل مختص في الغرض (قاعدة بيانات البنك الدولي أو منظمة التعاون والتنمية الدولية).</w:t>
      </w:r>
    </w:p>
    <w:p w:rsidR="00CD6CED" w:rsidRDefault="00BE1AF4" w:rsidP="00FA7876">
      <w:pPr>
        <w:pStyle w:val="Paragraphedeliste"/>
        <w:numPr>
          <w:ilvl w:val="0"/>
          <w:numId w:val="10"/>
        </w:numPr>
        <w:bidi/>
        <w:spacing w:after="0" w:line="360" w:lineRule="auto"/>
        <w:ind w:left="849" w:hanging="425"/>
        <w:jc w:val="both"/>
        <w:rPr>
          <w:rFonts w:ascii="Sakkal Majalla" w:eastAsiaTheme="minorHAnsi" w:hAnsi="Sakkal Majalla" w:cs="Sakkal Majalla"/>
          <w:sz w:val="32"/>
          <w:szCs w:val="32"/>
          <w:lang w:eastAsia="en-US" w:bidi="ar-TN"/>
        </w:rPr>
      </w:pPr>
      <w:r>
        <w:rPr>
          <w:rFonts w:ascii="Sakkal Majalla" w:eastAsiaTheme="minorHAnsi" w:hAnsi="Sakkal Majalla" w:cs="Sakkal Majalla" w:hint="cs"/>
          <w:sz w:val="32"/>
          <w:szCs w:val="32"/>
          <w:rtl/>
          <w:lang w:eastAsia="en-US" w:bidi="ar-TN"/>
        </w:rPr>
        <w:t>القيام بتشخيص نقاط الفوارق المسجلة بين النساء والرجال على مستوى القطاع .</w:t>
      </w:r>
    </w:p>
    <w:p w:rsidR="00BE1AF4" w:rsidRPr="00AC5459" w:rsidRDefault="00CE1E3E" w:rsidP="000360A0">
      <w:pPr>
        <w:pStyle w:val="Paragraphedeliste"/>
        <w:numPr>
          <w:ilvl w:val="0"/>
          <w:numId w:val="10"/>
        </w:numPr>
        <w:bidi/>
        <w:spacing w:after="0" w:line="360" w:lineRule="auto"/>
        <w:ind w:left="849" w:hanging="425"/>
        <w:jc w:val="both"/>
        <w:rPr>
          <w:rFonts w:ascii="Sakkal Majalla" w:eastAsiaTheme="minorHAnsi" w:hAnsi="Sakkal Majalla" w:cs="Sakkal Majalla"/>
          <w:sz w:val="32"/>
          <w:szCs w:val="32"/>
          <w:lang w:eastAsia="en-US" w:bidi="ar-TN"/>
        </w:rPr>
      </w:pPr>
      <w:r w:rsidRPr="00AC5459">
        <w:rPr>
          <w:rFonts w:ascii="Sakkal Majalla" w:eastAsiaTheme="minorHAnsi" w:hAnsi="Sakkal Majalla" w:cs="Sakkal Majalla" w:hint="cs"/>
          <w:sz w:val="32"/>
          <w:szCs w:val="32"/>
          <w:rtl/>
          <w:lang w:eastAsia="en-US" w:bidi="ar-TN"/>
        </w:rPr>
        <w:t xml:space="preserve">تحديد المجال أو المجالات الذي لوحظ فيها وجود فوارق هامة  بين النساء والرجال أو التي سجلت فيها وضعيات مهمشة سواء بالنسبة للنساء أو للرجال (مثال : النساء العاملات في المجال الفلاحي- </w:t>
      </w:r>
    </w:p>
    <w:p w:rsidR="00CE1E3E" w:rsidRDefault="00CE1E3E" w:rsidP="00FA7876">
      <w:pPr>
        <w:pStyle w:val="Paragraphedeliste"/>
        <w:numPr>
          <w:ilvl w:val="0"/>
          <w:numId w:val="10"/>
        </w:numPr>
        <w:bidi/>
        <w:spacing w:after="0" w:line="360" w:lineRule="auto"/>
        <w:ind w:left="849" w:hanging="425"/>
        <w:jc w:val="both"/>
        <w:rPr>
          <w:rFonts w:ascii="Sakkal Majalla" w:eastAsiaTheme="minorHAnsi" w:hAnsi="Sakkal Majalla" w:cs="Sakkal Majalla"/>
          <w:sz w:val="32"/>
          <w:szCs w:val="32"/>
          <w:lang w:eastAsia="en-US" w:bidi="ar-TN"/>
        </w:rPr>
      </w:pPr>
      <w:r w:rsidRPr="00CE367D">
        <w:rPr>
          <w:rFonts w:ascii="Sakkal Majalla" w:eastAsiaTheme="minorHAnsi" w:hAnsi="Sakkal Majalla" w:cs="Sakkal Majalla" w:hint="cs"/>
          <w:sz w:val="32"/>
          <w:szCs w:val="32"/>
          <w:rtl/>
          <w:lang w:eastAsia="en-US" w:bidi="ar-TN"/>
        </w:rPr>
        <w:t xml:space="preserve">العمل على تحليل أسباب ودوافع </w:t>
      </w:r>
      <w:r w:rsidR="00CD61A2" w:rsidRPr="00CE367D">
        <w:rPr>
          <w:rFonts w:ascii="Sakkal Majalla" w:eastAsiaTheme="minorHAnsi" w:hAnsi="Sakkal Majalla" w:cs="Sakkal Majalla" w:hint="cs"/>
          <w:sz w:val="32"/>
          <w:szCs w:val="32"/>
          <w:rtl/>
          <w:lang w:eastAsia="en-US" w:bidi="ar-TN"/>
        </w:rPr>
        <w:t xml:space="preserve">وجود هذه الفوارق أو الوضعيات المهمشة </w:t>
      </w:r>
      <w:r w:rsidR="009518BF" w:rsidRPr="00CE367D">
        <w:rPr>
          <w:rFonts w:ascii="Sakkal Majalla" w:eastAsiaTheme="minorHAnsi" w:hAnsi="Sakkal Majalla" w:cs="Sakkal Majalla" w:hint="cs"/>
          <w:sz w:val="32"/>
          <w:szCs w:val="32"/>
          <w:rtl/>
          <w:lang w:eastAsia="en-US" w:bidi="ar-TN"/>
        </w:rPr>
        <w:t xml:space="preserve">( </w:t>
      </w:r>
      <w:r w:rsidR="00664B8D" w:rsidRPr="00CE367D">
        <w:rPr>
          <w:rFonts w:ascii="Sakkal Majalla" w:eastAsiaTheme="minorHAnsi" w:hAnsi="Sakkal Majalla" w:cs="Sakkal Majalla" w:hint="cs"/>
          <w:sz w:val="32"/>
          <w:szCs w:val="32"/>
          <w:rtl/>
          <w:lang w:eastAsia="en-US" w:bidi="ar-TN"/>
        </w:rPr>
        <w:t>إمكانية</w:t>
      </w:r>
      <w:r w:rsidR="009518BF" w:rsidRPr="00CE367D">
        <w:rPr>
          <w:rFonts w:ascii="Sakkal Majalla" w:eastAsiaTheme="minorHAnsi" w:hAnsi="Sakkal Majalla" w:cs="Sakkal Majalla" w:hint="cs"/>
          <w:sz w:val="32"/>
          <w:szCs w:val="32"/>
          <w:rtl/>
          <w:lang w:eastAsia="en-US" w:bidi="ar-TN"/>
        </w:rPr>
        <w:t xml:space="preserve"> اعتماد تقنية شجرة الإشكاليات التي تمكن من تحديد الأسباب المباشرة والغير مباشرة والهيكلية) </w:t>
      </w:r>
      <w:r w:rsidR="00CD61A2" w:rsidRPr="00CE367D">
        <w:rPr>
          <w:rFonts w:ascii="Sakkal Majalla" w:eastAsiaTheme="minorHAnsi" w:hAnsi="Sakkal Majalla" w:cs="Sakkal Majalla" w:hint="cs"/>
          <w:sz w:val="32"/>
          <w:szCs w:val="32"/>
          <w:rtl/>
          <w:lang w:eastAsia="en-US" w:bidi="ar-TN"/>
        </w:rPr>
        <w:t xml:space="preserve">ويستحسن أن يتم ذلك استنادا إلى دراسات أو تحقيق معمق في الأسباب </w:t>
      </w:r>
      <w:r w:rsidR="00D67123" w:rsidRPr="00CE367D">
        <w:rPr>
          <w:rFonts w:ascii="Sakkal Majalla" w:eastAsiaTheme="minorHAnsi" w:hAnsi="Sakkal Majalla" w:cs="Sakkal Majalla" w:hint="cs"/>
          <w:sz w:val="32"/>
          <w:szCs w:val="32"/>
          <w:rtl/>
          <w:lang w:eastAsia="en-US" w:bidi="ar-TN"/>
        </w:rPr>
        <w:t xml:space="preserve">وليس على أساس استنتاجات بما يمكن من استهداف </w:t>
      </w:r>
      <w:r w:rsidR="00E53649" w:rsidRPr="00CE367D">
        <w:rPr>
          <w:rFonts w:ascii="Sakkal Majalla" w:eastAsiaTheme="minorHAnsi" w:hAnsi="Sakkal Majalla" w:cs="Sakkal Majalla" w:hint="cs"/>
          <w:sz w:val="32"/>
          <w:szCs w:val="32"/>
          <w:rtl/>
          <w:lang w:eastAsia="en-US" w:bidi="ar-TN"/>
        </w:rPr>
        <w:t>الأنشطة</w:t>
      </w:r>
      <w:r w:rsidR="00746A43">
        <w:rPr>
          <w:rFonts w:ascii="Sakkal Majalla" w:eastAsiaTheme="minorHAnsi" w:hAnsi="Sakkal Majalla" w:cs="Sakkal Majalla" w:hint="cs"/>
          <w:sz w:val="32"/>
          <w:szCs w:val="32"/>
          <w:rtl/>
          <w:lang w:eastAsia="en-US" w:bidi="ar-TN"/>
        </w:rPr>
        <w:t xml:space="preserve"> </w:t>
      </w:r>
      <w:r w:rsidR="00E53649" w:rsidRPr="00CE367D">
        <w:rPr>
          <w:rFonts w:ascii="Sakkal Majalla" w:eastAsiaTheme="minorHAnsi" w:hAnsi="Sakkal Majalla" w:cs="Sakkal Majalla" w:hint="cs"/>
          <w:sz w:val="32"/>
          <w:szCs w:val="32"/>
          <w:rtl/>
          <w:lang w:eastAsia="en-US" w:bidi="ar-TN"/>
        </w:rPr>
        <w:t>الأنسب لتفادي هذه الإشكاليات</w:t>
      </w:r>
      <w:r w:rsidR="009518BF" w:rsidRPr="00CE367D">
        <w:rPr>
          <w:rFonts w:ascii="Sakkal Majalla" w:eastAsiaTheme="minorHAnsi" w:hAnsi="Sakkal Majalla" w:cs="Sakkal Majalla" w:hint="cs"/>
          <w:sz w:val="32"/>
          <w:szCs w:val="32"/>
          <w:rtl/>
          <w:lang w:eastAsia="en-US" w:bidi="ar-TN"/>
        </w:rPr>
        <w:t xml:space="preserve"> ووضع حد للفوارق المسجلة</w:t>
      </w:r>
      <w:r w:rsidR="00E53649" w:rsidRPr="00CE367D">
        <w:rPr>
          <w:rFonts w:ascii="Sakkal Majalla" w:eastAsiaTheme="minorHAnsi" w:hAnsi="Sakkal Majalla" w:cs="Sakkal Majalla" w:hint="cs"/>
          <w:sz w:val="32"/>
          <w:szCs w:val="32"/>
          <w:rtl/>
          <w:lang w:eastAsia="en-US" w:bidi="ar-TN"/>
        </w:rPr>
        <w:t>.</w:t>
      </w:r>
    </w:p>
    <w:p w:rsidR="000360A0" w:rsidRDefault="000360A0" w:rsidP="000360A0">
      <w:pPr>
        <w:bidi/>
        <w:spacing w:after="0" w:line="360" w:lineRule="auto"/>
        <w:jc w:val="both"/>
        <w:rPr>
          <w:rFonts w:ascii="Sakkal Majalla" w:eastAsiaTheme="minorHAnsi" w:hAnsi="Sakkal Majalla" w:cs="Sakkal Majalla"/>
          <w:sz w:val="32"/>
          <w:szCs w:val="32"/>
          <w:rtl/>
          <w:lang w:eastAsia="en-US" w:bidi="ar-TN"/>
        </w:rPr>
      </w:pPr>
    </w:p>
    <w:p w:rsidR="000360A0" w:rsidRDefault="000360A0" w:rsidP="000360A0">
      <w:pPr>
        <w:bidi/>
        <w:spacing w:after="0" w:line="360" w:lineRule="auto"/>
        <w:jc w:val="both"/>
        <w:rPr>
          <w:rFonts w:ascii="Sakkal Majalla" w:eastAsiaTheme="minorHAnsi" w:hAnsi="Sakkal Majalla" w:cs="Sakkal Majalla"/>
          <w:sz w:val="32"/>
          <w:szCs w:val="32"/>
          <w:rtl/>
          <w:lang w:eastAsia="en-US" w:bidi="ar-TN"/>
        </w:rPr>
      </w:pPr>
    </w:p>
    <w:p w:rsidR="000360A0" w:rsidRPr="000360A0" w:rsidRDefault="000360A0" w:rsidP="000360A0">
      <w:pPr>
        <w:bidi/>
        <w:spacing w:after="0" w:line="360" w:lineRule="auto"/>
        <w:jc w:val="both"/>
        <w:rPr>
          <w:rFonts w:ascii="Sakkal Majalla" w:eastAsiaTheme="minorHAnsi" w:hAnsi="Sakkal Majalla" w:cs="Sakkal Majalla"/>
          <w:sz w:val="32"/>
          <w:szCs w:val="32"/>
          <w:lang w:eastAsia="en-US" w:bidi="ar-TN"/>
        </w:rPr>
      </w:pPr>
    </w:p>
    <w:p w:rsidR="009559BD" w:rsidRDefault="001A3FC8" w:rsidP="000360A0">
      <w:pPr>
        <w:bidi/>
        <w:spacing w:after="0" w:line="360" w:lineRule="auto"/>
        <w:jc w:val="both"/>
        <w:rPr>
          <w:rFonts w:ascii="Sakkal Majalla" w:eastAsiaTheme="minorHAnsi" w:hAnsi="Sakkal Majalla" w:cs="Sakkal Majalla"/>
          <w:sz w:val="32"/>
          <w:szCs w:val="32"/>
          <w:rtl/>
          <w:lang w:eastAsia="en-US" w:bidi="ar-TN"/>
        </w:rPr>
      </w:pPr>
      <w:r>
        <w:rPr>
          <w:rFonts w:ascii="Sakkal Majalla" w:eastAsiaTheme="minorHAnsi" w:hAnsi="Sakkal Majalla" w:cs="Sakkal Majalla"/>
          <w:noProof/>
          <w:sz w:val="32"/>
          <w:szCs w:val="32"/>
          <w:rtl/>
        </w:rPr>
        <w:lastRenderedPageBreak/>
        <w:pict>
          <v:shape id="Text Box 9" o:spid="_x0000_s1027" type="#_x0000_t202" style="position:absolute;left:0;text-align:left;margin-left:7.9pt;margin-top:25.45pt;width:429pt;height:21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S8zKwIAAFgEAAAOAAAAZHJzL2Uyb0RvYy54bWysVNtu2zAMfR+wfxD0vtjxnDYx4hRdugwD&#10;ugvQ7gNkWbaFyaImKbGzrx8lp2l2wR6G+UEgReqQPCS9vhl7RQ7COgm6pPNZSonQHGqp25J+edy9&#10;WlLiPNM1U6BFSY/C0ZvNyxfrwRQigw5ULSxBEO2KwZS0894USeJ4J3rmZmCERmMDtmceVdsmtWUD&#10;ovcqydL0KhnA1sYCF87h7d1kpJuI3zSC+09N44QnqqSYm4+njWcVzmSzZkVrmekkP6XB/iGLnkmN&#10;Qc9Qd8wzsrfyN6hecgsOGj/j0CfQNJKLWANWM09/qeahY0bEWpAcZ840uf8Hyz8ePlsi65JmlGjW&#10;Y4sexejJGxjJKrAzGFeg04NBNz/iNXY5VurMPfCvjmjYdky34tZaGDrBasxuHl4mF08nHBdAquED&#10;1BiG7T1EoLGxfaAOySCIjl06njsTUuF4ucjz5esUTRxt2fU8v8oWMQYrnp4b6/w7AT0JQkkttj7C&#10;s8O98yEdVjy5hGgOlKx3Uqmo2LbaKksODMdkF78T+k9uSpOhpKsFxv47RBq/P0H00uO8K9mXdHl2&#10;YkXg7a2u4zR6JtUkY8pKn4gM3E0s+rEaY8ciy4HkCuojMmthGm9cRxQ6sN8pGXC0S+q+7ZkVlKj3&#10;Gruzmud52IWo5IvrDBV7aakuLUxzhCqpp2QSt37an72xsu0w0jQPGm6xo42MXD9ndUofxze24LRq&#10;YT8u9ej1/EPY/AAAAP//AwBQSwMEFAAGAAgAAAAhAPkKvW3hAAAACgEAAA8AAABkcnMvZG93bnJl&#10;di54bWxMj8FOwzAQRO9I/IO1SFxQ66QJIQlxKoQEojdoK7i68TaJiNfBdtPw95gTHFfzNPO2Ws96&#10;YBNa1xsSEC8jYEiNUT21Ava7p0UOzHlJSg6GUMA3OljXlxeVLJU50xtOW9+yUEKulAI678eSc9d0&#10;qKVbmhEpZEdjtfThtC1XVp5DuR74KooyrmVPYaGTIz522HxuT1pAnr5MH26TvL432XEo/M3d9Pxl&#10;hbi+mh/ugXmc/R8Mv/pBHergdDAnUo4NAhbxKg6ogCRLgQUgT28LYAcBaZYUwOuK/3+h/gEAAP//&#10;AwBQSwECLQAUAAYACAAAACEAtoM4kv4AAADhAQAAEwAAAAAAAAAAAAAAAAAAAAAAW0NvbnRlbnRf&#10;VHlwZXNdLnhtbFBLAQItABQABgAIAAAAIQA4/SH/1gAAAJQBAAALAAAAAAAAAAAAAAAAAC8BAABf&#10;cmVscy8ucmVsc1BLAQItABQABgAIAAAAIQAM9S8zKwIAAFgEAAAOAAAAAAAAAAAAAAAAAC4CAABk&#10;cnMvZTJvRG9jLnhtbFBLAQItABQABgAIAAAAIQD5Cr1t4QAAAAoBAAAPAAAAAAAAAAAAAAAAAIUE&#10;AABkcnMvZG93bnJldi54bWxQSwUGAAAAAAQABADzAAAAkwUAAAAA&#10;">
            <v:textbox style="mso-next-textbox:#Text Box 9">
              <w:txbxContent>
                <w:p w:rsidR="00F94BAB" w:rsidRPr="00CE367D" w:rsidRDefault="00F94BAB" w:rsidP="003F6F54">
                  <w:pPr>
                    <w:pStyle w:val="Paragraphedeliste"/>
                    <w:numPr>
                      <w:ilvl w:val="0"/>
                      <w:numId w:val="4"/>
                    </w:numPr>
                    <w:bidi/>
                    <w:spacing w:after="0" w:line="360" w:lineRule="auto"/>
                    <w:jc w:val="both"/>
                    <w:rPr>
                      <w:rFonts w:ascii="Sakkal Majalla" w:eastAsiaTheme="minorHAnsi" w:hAnsi="Sakkal Majalla" w:cs="Sakkal Majalla"/>
                      <w:b/>
                      <w:bCs/>
                      <w:sz w:val="32"/>
                      <w:szCs w:val="32"/>
                      <w:lang w:eastAsia="en-US" w:bidi="ar-TN"/>
                    </w:rPr>
                  </w:pPr>
                  <w:r w:rsidRPr="00CE367D">
                    <w:rPr>
                      <w:rFonts w:ascii="Sakkal Majalla" w:eastAsiaTheme="minorHAnsi" w:hAnsi="Sakkal Majalla" w:cs="Sakkal Majalla" w:hint="cs"/>
                      <w:b/>
                      <w:bCs/>
                      <w:sz w:val="32"/>
                      <w:szCs w:val="32"/>
                      <w:rtl/>
                      <w:lang w:eastAsia="en-US" w:bidi="ar-TN"/>
                    </w:rPr>
                    <w:t xml:space="preserve">ماهي </w:t>
                  </w:r>
                  <w:r w:rsidR="008763F7">
                    <w:rPr>
                      <w:rFonts w:ascii="Sakkal Majalla" w:eastAsiaTheme="minorHAnsi" w:hAnsi="Sakkal Majalla" w:cs="Sakkal Majalla" w:hint="cs"/>
                      <w:b/>
                      <w:bCs/>
                      <w:sz w:val="32"/>
                      <w:szCs w:val="32"/>
                      <w:rtl/>
                      <w:lang w:eastAsia="en-US" w:bidi="ar-TN"/>
                    </w:rPr>
                    <w:t>الدواعي</w:t>
                  </w:r>
                  <w:r w:rsidRPr="00CE367D">
                    <w:rPr>
                      <w:rFonts w:ascii="Sakkal Majalla" w:eastAsiaTheme="minorHAnsi" w:hAnsi="Sakkal Majalla" w:cs="Sakkal Majalla" w:hint="cs"/>
                      <w:b/>
                      <w:bCs/>
                      <w:sz w:val="32"/>
                      <w:szCs w:val="32"/>
                      <w:rtl/>
                      <w:lang w:eastAsia="en-US" w:bidi="ar-TN"/>
                    </w:rPr>
                    <w:t xml:space="preserve"> المباشرة</w:t>
                  </w:r>
                  <w:r w:rsidR="008763F7">
                    <w:rPr>
                      <w:rFonts w:ascii="Sakkal Majalla" w:eastAsiaTheme="minorHAnsi" w:hAnsi="Sakkal Majalla" w:cs="Sakkal Majalla" w:hint="cs"/>
                      <w:b/>
                      <w:bCs/>
                      <w:sz w:val="32"/>
                      <w:szCs w:val="32"/>
                      <w:rtl/>
                      <w:lang w:eastAsia="en-US" w:bidi="ar-TN"/>
                    </w:rPr>
                    <w:t xml:space="preserve"> و</w:t>
                  </w:r>
                  <w:r w:rsidR="008763F7" w:rsidRPr="00CE367D">
                    <w:rPr>
                      <w:rFonts w:ascii="Sakkal Majalla" w:eastAsiaTheme="minorHAnsi" w:hAnsi="Sakkal Majalla" w:cs="Sakkal Majalla" w:hint="cs"/>
                      <w:b/>
                      <w:bCs/>
                      <w:sz w:val="32"/>
                      <w:szCs w:val="32"/>
                      <w:rtl/>
                      <w:lang w:eastAsia="en-US" w:bidi="ar-TN"/>
                    </w:rPr>
                    <w:t xml:space="preserve">غير </w:t>
                  </w:r>
                  <w:r w:rsidR="003F6F54">
                    <w:rPr>
                      <w:rFonts w:ascii="Sakkal Majalla" w:eastAsiaTheme="minorHAnsi" w:hAnsi="Sakkal Majalla" w:cs="Sakkal Majalla" w:hint="cs"/>
                      <w:b/>
                      <w:bCs/>
                      <w:sz w:val="32"/>
                      <w:szCs w:val="32"/>
                      <w:rtl/>
                      <w:lang w:eastAsia="en-US" w:bidi="ar-TN"/>
                    </w:rPr>
                    <w:t>ال</w:t>
                  </w:r>
                  <w:r w:rsidR="008763F7" w:rsidRPr="00CE367D">
                    <w:rPr>
                      <w:rFonts w:ascii="Sakkal Majalla" w:eastAsiaTheme="minorHAnsi" w:hAnsi="Sakkal Majalla" w:cs="Sakkal Majalla" w:hint="cs"/>
                      <w:b/>
                      <w:bCs/>
                      <w:sz w:val="32"/>
                      <w:szCs w:val="32"/>
                      <w:rtl/>
                      <w:lang w:eastAsia="en-US" w:bidi="ar-TN"/>
                    </w:rPr>
                    <w:t xml:space="preserve">مباشرة </w:t>
                  </w:r>
                  <w:r w:rsidRPr="00CE367D">
                    <w:rPr>
                      <w:rFonts w:ascii="Sakkal Majalla" w:eastAsiaTheme="minorHAnsi" w:hAnsi="Sakkal Majalla" w:cs="Sakkal Majalla" w:hint="cs"/>
                      <w:b/>
                      <w:bCs/>
                      <w:sz w:val="32"/>
                      <w:szCs w:val="32"/>
                      <w:rtl/>
                      <w:lang w:eastAsia="en-US" w:bidi="ar-TN"/>
                    </w:rPr>
                    <w:t>لوجود الإشكالية المحددة؟</w:t>
                  </w:r>
                </w:p>
                <w:p w:rsidR="00F94BAB" w:rsidRPr="00CE367D" w:rsidRDefault="00F94BAB" w:rsidP="00F94BAB">
                  <w:pPr>
                    <w:pStyle w:val="Paragraphedeliste"/>
                    <w:numPr>
                      <w:ilvl w:val="0"/>
                      <w:numId w:val="4"/>
                    </w:numPr>
                    <w:bidi/>
                    <w:spacing w:after="0" w:line="360" w:lineRule="auto"/>
                    <w:jc w:val="both"/>
                    <w:rPr>
                      <w:rFonts w:ascii="Sakkal Majalla" w:eastAsiaTheme="minorHAnsi" w:hAnsi="Sakkal Majalla" w:cs="Sakkal Majalla"/>
                      <w:b/>
                      <w:bCs/>
                      <w:sz w:val="32"/>
                      <w:szCs w:val="32"/>
                      <w:lang w:eastAsia="en-US" w:bidi="ar-TN"/>
                    </w:rPr>
                  </w:pPr>
                  <w:r w:rsidRPr="00CE367D">
                    <w:rPr>
                      <w:rFonts w:ascii="Sakkal Majalla" w:eastAsiaTheme="minorHAnsi" w:hAnsi="Sakkal Majalla" w:cs="Sakkal Majalla" w:hint="cs"/>
                      <w:b/>
                      <w:bCs/>
                      <w:sz w:val="32"/>
                      <w:szCs w:val="32"/>
                      <w:rtl/>
                      <w:lang w:eastAsia="en-US" w:bidi="ar-TN"/>
                    </w:rPr>
                    <w:t>ماهي الأسباب الهيكلية لوجود الإشكالية المعترضة؟</w:t>
                  </w:r>
                </w:p>
                <w:p w:rsidR="00F94BAB" w:rsidRPr="00CE367D" w:rsidRDefault="00F94BAB" w:rsidP="008763F7">
                  <w:pPr>
                    <w:pStyle w:val="Paragraphedeliste"/>
                    <w:numPr>
                      <w:ilvl w:val="0"/>
                      <w:numId w:val="4"/>
                    </w:numPr>
                    <w:bidi/>
                    <w:spacing w:after="0" w:line="360" w:lineRule="auto"/>
                    <w:jc w:val="both"/>
                    <w:rPr>
                      <w:rFonts w:ascii="Sakkal Majalla" w:eastAsiaTheme="minorHAnsi" w:hAnsi="Sakkal Majalla" w:cs="Sakkal Majalla"/>
                      <w:b/>
                      <w:bCs/>
                      <w:sz w:val="32"/>
                      <w:szCs w:val="32"/>
                      <w:lang w:eastAsia="en-US" w:bidi="ar-TN"/>
                    </w:rPr>
                  </w:pPr>
                  <w:r w:rsidRPr="00CE367D">
                    <w:rPr>
                      <w:rFonts w:ascii="Sakkal Majalla" w:eastAsiaTheme="minorHAnsi" w:hAnsi="Sakkal Majalla" w:cs="Sakkal Majalla" w:hint="cs"/>
                      <w:b/>
                      <w:bCs/>
                      <w:sz w:val="32"/>
                      <w:szCs w:val="32"/>
                      <w:rtl/>
                      <w:lang w:eastAsia="en-US" w:bidi="ar-TN"/>
                    </w:rPr>
                    <w:t xml:space="preserve">ماهي التأثيرات المباشرة التي يمكن أن تترتب عن هذه الإشكالية على القطاع </w:t>
                  </w:r>
                  <w:r w:rsidR="008763F7">
                    <w:rPr>
                      <w:rFonts w:ascii="Sakkal Majalla" w:eastAsiaTheme="minorHAnsi" w:hAnsi="Sakkal Majalla" w:cs="Sakkal Majalla" w:hint="cs"/>
                      <w:b/>
                      <w:bCs/>
                      <w:sz w:val="32"/>
                      <w:szCs w:val="32"/>
                      <w:rtl/>
                      <w:lang w:eastAsia="en-US" w:bidi="ar-TN"/>
                    </w:rPr>
                    <w:t xml:space="preserve">بصفة خاصة </w:t>
                  </w:r>
                  <w:r w:rsidRPr="00CE367D">
                    <w:rPr>
                      <w:rFonts w:ascii="Sakkal Majalla" w:eastAsiaTheme="minorHAnsi" w:hAnsi="Sakkal Majalla" w:cs="Sakkal Majalla" w:hint="cs"/>
                      <w:b/>
                      <w:bCs/>
                      <w:sz w:val="32"/>
                      <w:szCs w:val="32"/>
                      <w:rtl/>
                      <w:lang w:eastAsia="en-US" w:bidi="ar-TN"/>
                    </w:rPr>
                    <w:t xml:space="preserve">وعلى </w:t>
                  </w:r>
                  <w:r w:rsidR="008763F7">
                    <w:rPr>
                      <w:rFonts w:ascii="Sakkal Majalla" w:eastAsiaTheme="minorHAnsi" w:hAnsi="Sakkal Majalla" w:cs="Sakkal Majalla" w:hint="cs"/>
                      <w:b/>
                      <w:bCs/>
                      <w:sz w:val="32"/>
                      <w:szCs w:val="32"/>
                      <w:rtl/>
                      <w:lang w:eastAsia="en-US" w:bidi="ar-TN"/>
                    </w:rPr>
                    <w:t>المجموعة بصفة عامة</w:t>
                  </w:r>
                  <w:r w:rsidRPr="00CE367D">
                    <w:rPr>
                      <w:rFonts w:ascii="Sakkal Majalla" w:eastAsiaTheme="minorHAnsi" w:hAnsi="Sakkal Majalla" w:cs="Sakkal Majalla" w:hint="cs"/>
                      <w:b/>
                      <w:bCs/>
                      <w:sz w:val="32"/>
                      <w:szCs w:val="32"/>
                      <w:rtl/>
                      <w:lang w:eastAsia="en-US" w:bidi="ar-TN"/>
                    </w:rPr>
                    <w:t>؟</w:t>
                  </w:r>
                </w:p>
                <w:p w:rsidR="00F94BAB" w:rsidRPr="00565CF1" w:rsidRDefault="00F94BAB" w:rsidP="00F94BAB">
                  <w:pPr>
                    <w:pStyle w:val="Paragraphedeliste"/>
                    <w:numPr>
                      <w:ilvl w:val="0"/>
                      <w:numId w:val="4"/>
                    </w:numPr>
                    <w:bidi/>
                  </w:pPr>
                  <w:r w:rsidRPr="00F94BAB">
                    <w:rPr>
                      <w:rFonts w:ascii="Sakkal Majalla" w:eastAsiaTheme="minorHAnsi" w:hAnsi="Sakkal Majalla" w:cs="Sakkal Majalla" w:hint="cs"/>
                      <w:b/>
                      <w:bCs/>
                      <w:sz w:val="32"/>
                      <w:szCs w:val="32"/>
                      <w:rtl/>
                      <w:lang w:eastAsia="en-US" w:bidi="ar-TN"/>
                    </w:rPr>
                    <w:t>ماهي التأثيرات المتعلقة بالمدى المتوسط والبعيد لهذه الإشكالية؟</w:t>
                  </w:r>
                </w:p>
                <w:p w:rsidR="00565CF1" w:rsidRPr="00565CF1" w:rsidRDefault="00565CF1" w:rsidP="00565CF1">
                  <w:pPr>
                    <w:pStyle w:val="Paragraphedeliste"/>
                    <w:bidi/>
                    <w:ind w:left="1080"/>
                  </w:pPr>
                </w:p>
                <w:p w:rsidR="00565CF1" w:rsidRDefault="00565CF1" w:rsidP="00565CF1">
                  <w:pPr>
                    <w:pStyle w:val="Paragraphedeliste"/>
                    <w:numPr>
                      <w:ilvl w:val="0"/>
                      <w:numId w:val="4"/>
                    </w:numPr>
                    <w:bidi/>
                  </w:pPr>
                  <w:r>
                    <w:rPr>
                      <w:rFonts w:ascii="Sakkal Majalla" w:eastAsiaTheme="minorHAnsi" w:hAnsi="Sakkal Majalla" w:cs="Sakkal Majalla" w:hint="cs"/>
                      <w:b/>
                      <w:bCs/>
                      <w:sz w:val="32"/>
                      <w:szCs w:val="32"/>
                      <w:rtl/>
                      <w:lang w:eastAsia="en-US" w:bidi="ar-TN"/>
                    </w:rPr>
                    <w:t>هل أن هذه الإشكالية مرتبطة بمجال تدخل الوزارة فحسب أو بوزارات أخرى؟</w:t>
                  </w:r>
                </w:p>
              </w:txbxContent>
            </v:textbox>
          </v:shape>
        </w:pict>
      </w:r>
    </w:p>
    <w:p w:rsidR="000360A0" w:rsidRDefault="000360A0" w:rsidP="000360A0">
      <w:pPr>
        <w:bidi/>
        <w:spacing w:after="0" w:line="360" w:lineRule="auto"/>
        <w:jc w:val="both"/>
        <w:rPr>
          <w:rFonts w:ascii="Sakkal Majalla" w:eastAsiaTheme="minorHAnsi" w:hAnsi="Sakkal Majalla" w:cs="Sakkal Majalla"/>
          <w:sz w:val="32"/>
          <w:szCs w:val="32"/>
          <w:rtl/>
          <w:lang w:eastAsia="en-US" w:bidi="ar-TN"/>
        </w:rPr>
      </w:pPr>
    </w:p>
    <w:p w:rsidR="000360A0" w:rsidRDefault="000360A0" w:rsidP="000360A0">
      <w:pPr>
        <w:bidi/>
        <w:spacing w:after="0" w:line="360" w:lineRule="auto"/>
        <w:jc w:val="both"/>
        <w:rPr>
          <w:rFonts w:ascii="Sakkal Majalla" w:eastAsiaTheme="minorHAnsi" w:hAnsi="Sakkal Majalla" w:cs="Sakkal Majalla"/>
          <w:sz w:val="32"/>
          <w:szCs w:val="32"/>
          <w:rtl/>
          <w:lang w:eastAsia="en-US" w:bidi="ar-TN"/>
        </w:rPr>
      </w:pPr>
    </w:p>
    <w:p w:rsidR="000360A0" w:rsidRDefault="000360A0" w:rsidP="000360A0">
      <w:pPr>
        <w:bidi/>
        <w:spacing w:after="0" w:line="360" w:lineRule="auto"/>
        <w:jc w:val="both"/>
        <w:rPr>
          <w:rFonts w:ascii="Sakkal Majalla" w:eastAsiaTheme="minorHAnsi" w:hAnsi="Sakkal Majalla" w:cs="Sakkal Majalla"/>
          <w:sz w:val="32"/>
          <w:szCs w:val="32"/>
          <w:rtl/>
          <w:lang w:eastAsia="en-US" w:bidi="ar-TN"/>
        </w:rPr>
      </w:pPr>
    </w:p>
    <w:p w:rsidR="009559BD" w:rsidRDefault="009559BD" w:rsidP="009559BD">
      <w:pPr>
        <w:bidi/>
        <w:spacing w:after="0" w:line="360" w:lineRule="auto"/>
        <w:jc w:val="both"/>
        <w:rPr>
          <w:rFonts w:ascii="Sakkal Majalla" w:eastAsiaTheme="minorHAnsi" w:hAnsi="Sakkal Majalla" w:cs="Sakkal Majalla"/>
          <w:sz w:val="32"/>
          <w:szCs w:val="32"/>
          <w:rtl/>
          <w:lang w:eastAsia="en-US" w:bidi="ar-TN"/>
        </w:rPr>
      </w:pPr>
    </w:p>
    <w:p w:rsidR="009559BD" w:rsidRDefault="009559BD" w:rsidP="009559BD">
      <w:pPr>
        <w:bidi/>
        <w:spacing w:after="0" w:line="360" w:lineRule="auto"/>
        <w:jc w:val="both"/>
        <w:rPr>
          <w:rFonts w:ascii="Sakkal Majalla" w:eastAsiaTheme="minorHAnsi" w:hAnsi="Sakkal Majalla" w:cs="Sakkal Majalla"/>
          <w:sz w:val="32"/>
          <w:szCs w:val="32"/>
          <w:rtl/>
          <w:lang w:eastAsia="en-US" w:bidi="ar-TN"/>
        </w:rPr>
      </w:pPr>
    </w:p>
    <w:p w:rsidR="003F6F54" w:rsidRDefault="003F6F54" w:rsidP="003F6F54">
      <w:pPr>
        <w:bidi/>
        <w:spacing w:after="0" w:line="360" w:lineRule="auto"/>
        <w:jc w:val="both"/>
        <w:rPr>
          <w:rFonts w:ascii="Sakkal Majalla" w:eastAsiaTheme="minorHAnsi" w:hAnsi="Sakkal Majalla" w:cs="Sakkal Majalla"/>
          <w:sz w:val="32"/>
          <w:szCs w:val="32"/>
          <w:rtl/>
          <w:lang w:eastAsia="en-US" w:bidi="ar-TN"/>
        </w:rPr>
      </w:pPr>
    </w:p>
    <w:p w:rsidR="003F6F54" w:rsidRPr="000360A0" w:rsidRDefault="003F6F54" w:rsidP="003F6F54">
      <w:pPr>
        <w:bidi/>
        <w:spacing w:after="0" w:line="360" w:lineRule="auto"/>
        <w:jc w:val="both"/>
        <w:rPr>
          <w:rFonts w:ascii="Sakkal Majalla" w:eastAsiaTheme="minorHAnsi" w:hAnsi="Sakkal Majalla" w:cs="Sakkal Majalla"/>
          <w:sz w:val="16"/>
          <w:szCs w:val="16"/>
          <w:lang w:eastAsia="en-US" w:bidi="ar-TN"/>
        </w:rPr>
      </w:pPr>
    </w:p>
    <w:p w:rsidR="00D67123" w:rsidRPr="00437C15" w:rsidRDefault="00E53649" w:rsidP="00FA7876">
      <w:pPr>
        <w:pStyle w:val="Paragraphedeliste"/>
        <w:numPr>
          <w:ilvl w:val="0"/>
          <w:numId w:val="10"/>
        </w:numPr>
        <w:bidi/>
        <w:spacing w:after="0" w:line="360" w:lineRule="auto"/>
        <w:ind w:left="849" w:hanging="425"/>
        <w:jc w:val="both"/>
        <w:rPr>
          <w:rFonts w:ascii="Sakkal Majalla" w:eastAsiaTheme="minorHAnsi" w:hAnsi="Sakkal Majalla" w:cs="Sakkal Majalla"/>
          <w:sz w:val="32"/>
          <w:szCs w:val="32"/>
          <w:lang w:eastAsia="en-US" w:bidi="ar-TN"/>
        </w:rPr>
      </w:pPr>
      <w:r w:rsidRPr="00437C15">
        <w:rPr>
          <w:rFonts w:ascii="Sakkal Majalla" w:eastAsiaTheme="minorHAnsi" w:hAnsi="Sakkal Majalla" w:cs="Sakkal Majalla" w:hint="cs"/>
          <w:sz w:val="32"/>
          <w:szCs w:val="32"/>
          <w:rtl/>
          <w:lang w:eastAsia="en-US" w:bidi="ar-TN"/>
        </w:rPr>
        <w:t>إدراج</w:t>
      </w:r>
      <w:r w:rsidR="00D67123" w:rsidRPr="00437C15">
        <w:rPr>
          <w:rFonts w:ascii="Sakkal Majalla" w:eastAsiaTheme="minorHAnsi" w:hAnsi="Sakkal Majalla" w:cs="Sakkal Majalla" w:hint="cs"/>
          <w:sz w:val="32"/>
          <w:szCs w:val="32"/>
          <w:rtl/>
          <w:lang w:eastAsia="en-US" w:bidi="ar-TN"/>
        </w:rPr>
        <w:t xml:space="preserve"> هذا التوجه ضمن التوجهات الإستراتيجية للوزارة</w:t>
      </w:r>
      <w:r w:rsidRPr="00437C15">
        <w:rPr>
          <w:rFonts w:ascii="Sakkal Majalla" w:eastAsiaTheme="minorHAnsi" w:hAnsi="Sakkal Majalla" w:cs="Sakkal Majalla" w:hint="cs"/>
          <w:sz w:val="32"/>
          <w:szCs w:val="32"/>
          <w:rtl/>
          <w:lang w:eastAsia="en-US" w:bidi="ar-TN"/>
        </w:rPr>
        <w:t xml:space="preserve"> والعمل على تنزيلها على مستوى إستراتيجية</w:t>
      </w:r>
      <w:r w:rsidR="00D67123" w:rsidRPr="00437C15">
        <w:rPr>
          <w:rFonts w:ascii="Sakkal Majalla" w:eastAsiaTheme="minorHAnsi" w:hAnsi="Sakkal Majalla" w:cs="Sakkal Majalla" w:hint="cs"/>
          <w:sz w:val="32"/>
          <w:szCs w:val="32"/>
          <w:rtl/>
          <w:lang w:eastAsia="en-US" w:bidi="ar-TN"/>
        </w:rPr>
        <w:t xml:space="preserve"> البرامج</w:t>
      </w:r>
      <w:r w:rsidRPr="00437C15">
        <w:rPr>
          <w:rFonts w:ascii="Sakkal Majalla" w:eastAsiaTheme="minorHAnsi" w:hAnsi="Sakkal Majalla" w:cs="Sakkal Majalla" w:hint="cs"/>
          <w:sz w:val="32"/>
          <w:szCs w:val="32"/>
          <w:rtl/>
          <w:lang w:eastAsia="en-US" w:bidi="ar-TN"/>
        </w:rPr>
        <w:t xml:space="preserve"> أو </w:t>
      </w:r>
      <w:r w:rsidR="007D3A05" w:rsidRPr="00437C15">
        <w:rPr>
          <w:rFonts w:ascii="Sakkal Majalla" w:eastAsiaTheme="minorHAnsi" w:hAnsi="Sakkal Majalla" w:cs="Sakkal Majalla" w:hint="cs"/>
          <w:sz w:val="32"/>
          <w:szCs w:val="32"/>
          <w:rtl/>
          <w:lang w:eastAsia="en-US" w:bidi="ar-TN"/>
        </w:rPr>
        <w:t>البرنامج   المعني.</w:t>
      </w:r>
    </w:p>
    <w:p w:rsidR="00D67123" w:rsidRPr="00437C15" w:rsidRDefault="0082495D" w:rsidP="00FA7876">
      <w:pPr>
        <w:pStyle w:val="Paragraphedeliste"/>
        <w:numPr>
          <w:ilvl w:val="0"/>
          <w:numId w:val="10"/>
        </w:numPr>
        <w:bidi/>
        <w:spacing w:after="0" w:line="360" w:lineRule="auto"/>
        <w:ind w:left="849" w:hanging="425"/>
        <w:jc w:val="both"/>
        <w:rPr>
          <w:rFonts w:ascii="Sakkal Majalla" w:eastAsiaTheme="minorHAnsi" w:hAnsi="Sakkal Majalla" w:cs="Sakkal Majalla"/>
          <w:sz w:val="32"/>
          <w:szCs w:val="32"/>
          <w:lang w:eastAsia="en-US" w:bidi="ar-TN"/>
        </w:rPr>
      </w:pPr>
      <w:r w:rsidRPr="00437C15">
        <w:rPr>
          <w:rFonts w:ascii="Sakkal Majalla" w:eastAsiaTheme="minorHAnsi" w:hAnsi="Sakkal Majalla" w:cs="Sakkal Majalla" w:hint="cs"/>
          <w:sz w:val="32"/>
          <w:szCs w:val="32"/>
          <w:rtl/>
          <w:lang w:eastAsia="en-US" w:bidi="ar-TN"/>
        </w:rPr>
        <w:t xml:space="preserve">تحديد </w:t>
      </w:r>
      <w:r w:rsidR="00D67123" w:rsidRPr="00437C15">
        <w:rPr>
          <w:rFonts w:ascii="Sakkal Majalla" w:eastAsiaTheme="minorHAnsi" w:hAnsi="Sakkal Majalla" w:cs="Sakkal Majalla" w:hint="cs"/>
          <w:sz w:val="32"/>
          <w:szCs w:val="32"/>
          <w:rtl/>
          <w:lang w:eastAsia="en-US" w:bidi="ar-TN"/>
        </w:rPr>
        <w:t xml:space="preserve">أهداف </w:t>
      </w:r>
      <w:r w:rsidRPr="00437C15">
        <w:rPr>
          <w:rFonts w:ascii="Sakkal Majalla" w:eastAsiaTheme="minorHAnsi" w:hAnsi="Sakkal Majalla" w:cs="Sakkal Majalla" w:hint="cs"/>
          <w:sz w:val="32"/>
          <w:szCs w:val="32"/>
          <w:rtl/>
          <w:lang w:eastAsia="en-US" w:bidi="ar-TN"/>
        </w:rPr>
        <w:t>واقعية</w:t>
      </w:r>
      <w:r w:rsidR="00D67123" w:rsidRPr="00437C15">
        <w:rPr>
          <w:rFonts w:ascii="Sakkal Majalla" w:eastAsiaTheme="minorHAnsi" w:hAnsi="Sakkal Majalla" w:cs="Sakkal Majalla" w:hint="cs"/>
          <w:sz w:val="32"/>
          <w:szCs w:val="32"/>
          <w:rtl/>
          <w:lang w:eastAsia="en-US" w:bidi="ar-TN"/>
        </w:rPr>
        <w:t xml:space="preserve"> من شأنها تحقيق تغيي</w:t>
      </w:r>
      <w:r w:rsidRPr="00437C15">
        <w:rPr>
          <w:rFonts w:ascii="Sakkal Majalla" w:eastAsiaTheme="minorHAnsi" w:hAnsi="Sakkal Majalla" w:cs="Sakkal Majalla" w:hint="cs"/>
          <w:sz w:val="32"/>
          <w:szCs w:val="32"/>
          <w:rtl/>
          <w:lang w:eastAsia="en-US" w:bidi="ar-TN"/>
        </w:rPr>
        <w:t xml:space="preserve">ر ملموس على </w:t>
      </w:r>
      <w:r w:rsidR="00D67123" w:rsidRPr="00437C15">
        <w:rPr>
          <w:rFonts w:ascii="Sakkal Majalla" w:eastAsiaTheme="minorHAnsi" w:hAnsi="Sakkal Majalla" w:cs="Sakkal Majalla" w:hint="cs"/>
          <w:sz w:val="32"/>
          <w:szCs w:val="32"/>
          <w:rtl/>
          <w:lang w:eastAsia="en-US" w:bidi="ar-TN"/>
        </w:rPr>
        <w:t xml:space="preserve">هذه الوضعيات </w:t>
      </w:r>
      <w:r w:rsidRPr="00437C15">
        <w:rPr>
          <w:rFonts w:ascii="Sakkal Majalla" w:eastAsiaTheme="minorHAnsi" w:hAnsi="Sakkal Majalla" w:cs="Sakkal Majalla" w:hint="cs"/>
          <w:sz w:val="32"/>
          <w:szCs w:val="32"/>
          <w:rtl/>
          <w:lang w:eastAsia="en-US" w:bidi="ar-TN"/>
        </w:rPr>
        <w:t xml:space="preserve">ومؤشرات قيس أداء </w:t>
      </w:r>
      <w:r w:rsidR="00E53649" w:rsidRPr="00437C15">
        <w:rPr>
          <w:rFonts w:ascii="Sakkal Majalla" w:eastAsiaTheme="minorHAnsi" w:hAnsi="Sakkal Majalla" w:cs="Sakkal Majalla" w:hint="cs"/>
          <w:sz w:val="32"/>
          <w:szCs w:val="32"/>
          <w:rtl/>
          <w:lang w:eastAsia="en-US" w:bidi="ar-TN"/>
        </w:rPr>
        <w:t>تمكن من</w:t>
      </w:r>
      <w:r w:rsidRPr="00437C15">
        <w:rPr>
          <w:rFonts w:ascii="Sakkal Majalla" w:eastAsiaTheme="minorHAnsi" w:hAnsi="Sakkal Majalla" w:cs="Sakkal Majalla" w:hint="cs"/>
          <w:sz w:val="32"/>
          <w:szCs w:val="32"/>
          <w:rtl/>
          <w:lang w:eastAsia="en-US" w:bidi="ar-TN"/>
        </w:rPr>
        <w:t xml:space="preserve"> قيس مدى تحقق هذه الأهداف</w:t>
      </w:r>
      <w:r w:rsidR="00FA7876">
        <w:rPr>
          <w:rFonts w:ascii="Sakkal Majalla" w:eastAsiaTheme="minorHAnsi" w:hAnsi="Sakkal Majalla" w:cs="Sakkal Majalla" w:hint="cs"/>
          <w:sz w:val="32"/>
          <w:szCs w:val="32"/>
          <w:rtl/>
          <w:lang w:eastAsia="en-US" w:bidi="ar-TN"/>
        </w:rPr>
        <w:t xml:space="preserve"> </w:t>
      </w:r>
      <w:r w:rsidR="007B5C95" w:rsidRPr="00FA7876">
        <w:rPr>
          <w:rFonts w:ascii="Sakkal Majalla" w:eastAsiaTheme="minorHAnsi" w:hAnsi="Sakkal Majalla" w:cs="Sakkal Majalla" w:hint="cs"/>
          <w:b/>
          <w:bCs/>
          <w:sz w:val="32"/>
          <w:szCs w:val="32"/>
          <w:rtl/>
          <w:lang w:eastAsia="en-US" w:bidi="ar-TN"/>
        </w:rPr>
        <w:t>(الأهداف والمؤشرات تستجيب لنفس لشروط والخصوصيات المعتمدة في تحديدها في إطار منظومة التصرف في الميزانية حسب الأهداف)</w:t>
      </w:r>
      <w:r w:rsidRPr="00FA7876">
        <w:rPr>
          <w:rFonts w:ascii="Sakkal Majalla" w:eastAsiaTheme="minorHAnsi" w:hAnsi="Sakkal Majalla" w:cs="Sakkal Majalla" w:hint="cs"/>
          <w:b/>
          <w:bCs/>
          <w:sz w:val="32"/>
          <w:szCs w:val="32"/>
          <w:rtl/>
          <w:lang w:eastAsia="en-US" w:bidi="ar-TN"/>
        </w:rPr>
        <w:t>.</w:t>
      </w:r>
    </w:p>
    <w:p w:rsidR="0082495D" w:rsidRDefault="001A3FC8" w:rsidP="00FA7876">
      <w:pPr>
        <w:pStyle w:val="Paragraphedeliste"/>
        <w:numPr>
          <w:ilvl w:val="0"/>
          <w:numId w:val="10"/>
        </w:numPr>
        <w:bidi/>
        <w:spacing w:after="0" w:line="360" w:lineRule="auto"/>
        <w:ind w:left="849" w:hanging="425"/>
        <w:jc w:val="both"/>
        <w:rPr>
          <w:rFonts w:ascii="Sakkal Majalla" w:eastAsiaTheme="minorHAnsi" w:hAnsi="Sakkal Majalla" w:cs="Sakkal Majalla"/>
          <w:sz w:val="32"/>
          <w:szCs w:val="32"/>
          <w:lang w:eastAsia="en-US" w:bidi="ar-TN"/>
        </w:rPr>
      </w:pPr>
      <w:r>
        <w:rPr>
          <w:rFonts w:ascii="Sakkal Majalla" w:eastAsiaTheme="minorHAnsi" w:hAnsi="Sakkal Majalla" w:cs="Sakkal Majalla"/>
          <w:noProof/>
          <w:sz w:val="32"/>
          <w:szCs w:val="32"/>
        </w:rPr>
        <w:pict>
          <v:shape id="Text Box 8" o:spid="_x0000_s1028" type="#_x0000_t202" style="position:absolute;left:0;text-align:left;margin-left:-4.55pt;margin-top:95.95pt;width:447.75pt;height:25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BTLgIAAFgEAAAOAAAAZHJzL2Uyb0RvYy54bWysVNtu2zAMfR+wfxD0vthxkyw14hRdugwD&#10;ugvQ7gNkWY6FSaImKbGzry8lp2mwDXsY5gdBFKmjw0PSq5tBK3IQzkswFZ1OckqE4dBIs6vot8ft&#10;myUlPjDTMAVGVPQoPL1Zv3616m0pCuhANcIRBDG+7G1FuxBsmWWed0IzPwErDDpbcJoFNN0uaxzr&#10;EV2rrMjzRdaDa6wDLrzH07vRSdcJv20FD1/a1otAVEWRW0irS2sd12y9YuXOMdtJfqLB/oGFZtLg&#10;o2eoOxYY2Tv5G5SW3IGHNkw46AzaVnKRcsBspvkv2Tx0zIqUC4rj7Vkm//9g+efDV0dkg7WjxDCN&#10;JXoUQyDvYCDLqE5vfYlBDxbDwoDHMTJm6u098O+eGNh0zOzErXPQd4I1yG4ab2YXV0ccH0Hq/hM0&#10;+AzbB0hAQ+t0BEQxCKJjlY7nykQqHA/ni+ViVswp4ei7upoXyzzVLmPl83XrfPggQJO4qajD0id4&#10;drj3IdJh5XNIog9KNlupVDLcrt4oRw4M22SbvpQBZnkZpgzpK3o9RyJ/h8jT9ycILQP2u5K6opgC&#10;fjGIlVG396ZJ+8CkGvdIWZmTkFG7UcUw1EOqWBHvRpFraI6orIOxvXEccdOB+0lJj61dUf9jz5yg&#10;RH00WJ3r6WwWZyEZs/nbAg136akvPcxwhKpooGTcbsI4P3vr5K7Dl8Z+MHCLFW1l0vqF1Yk+tm8q&#10;wWnU4nxc2inq5YewfgIAAP//AwBQSwMEFAAGAAgAAAAhABc33nrgAAAACQEAAA8AAABkcnMvZG93&#10;bnJldi54bWxMj8FOwzAQRO9I/IO1SFxQ6zRp0zTEqRASCG5QKri68TaJsNfBdtPw95gTHEczmnlT&#10;bSej2YjO95YELOYJMKTGqp5aAfu3h1kBzAdJSmpLKOAbPWzry4tKlsqe6RXHXWhZLCFfSgFdCEPJ&#10;uW86NNLP7YAUvaN1RoYoXcuVk+dYbjRPkyTnRvYUFzo54H2HzefuZAQUy6fxwz9nL+9NftSbcLMe&#10;H7+cENdX090tsIBT+AvDL35EhzoyHeyJlGdawGyziEkBaZoBi35R5EtgBwGrVZIBryv+/0H9AwAA&#10;//8DAFBLAQItABQABgAIAAAAIQC2gziS/gAAAOEBAAATAAAAAAAAAAAAAAAAAAAAAABbQ29udGVu&#10;dF9UeXBlc10ueG1sUEsBAi0AFAAGAAgAAAAhADj9If/WAAAAlAEAAAsAAAAAAAAAAAAAAAAALwEA&#10;AF9yZWxzLy5yZWxzUEsBAi0AFAAGAAgAAAAhACfFAFMuAgAAWAQAAA4AAAAAAAAAAAAAAAAALgIA&#10;AGRycy9lMm9Eb2MueG1sUEsBAi0AFAAGAAgAAAAhABc33nrgAAAACQEAAA8AAAAAAAAAAAAAAAAA&#10;iAQAAGRycy9kb3ducmV2LnhtbFBLBQYAAAAABAAEAPMAAACVBQAAAAA=&#10;">
            <v:textbox>
              <w:txbxContent>
                <w:p w:rsidR="00F94BAB" w:rsidRPr="003606CF" w:rsidRDefault="00F94BAB" w:rsidP="00F94BAB">
                  <w:pPr>
                    <w:pStyle w:val="Paragraphedeliste"/>
                    <w:numPr>
                      <w:ilvl w:val="0"/>
                      <w:numId w:val="4"/>
                    </w:numPr>
                    <w:bidi/>
                    <w:spacing w:after="0" w:line="360" w:lineRule="auto"/>
                    <w:jc w:val="both"/>
                    <w:rPr>
                      <w:rFonts w:ascii="Sakkal Majalla" w:eastAsiaTheme="minorHAnsi" w:hAnsi="Sakkal Majalla" w:cs="Sakkal Majalla"/>
                      <w:b/>
                      <w:bCs/>
                      <w:sz w:val="32"/>
                      <w:szCs w:val="32"/>
                      <w:lang w:eastAsia="en-US" w:bidi="ar-TN"/>
                    </w:rPr>
                  </w:pPr>
                  <w:r w:rsidRPr="003606CF">
                    <w:rPr>
                      <w:rFonts w:ascii="Sakkal Majalla" w:eastAsiaTheme="minorHAnsi" w:hAnsi="Sakkal Majalla" w:cs="Sakkal Majalla" w:hint="cs"/>
                      <w:b/>
                      <w:bCs/>
                      <w:sz w:val="32"/>
                      <w:szCs w:val="32"/>
                      <w:rtl/>
                      <w:lang w:eastAsia="en-US" w:bidi="ar-TN"/>
                    </w:rPr>
                    <w:t xml:space="preserve">ماهي نقاط ضعف </w:t>
                  </w:r>
                  <w:r>
                    <w:rPr>
                      <w:rFonts w:ascii="Sakkal Majalla" w:eastAsiaTheme="minorHAnsi" w:hAnsi="Sakkal Majalla" w:cs="Sakkal Majalla" w:hint="cs"/>
                      <w:b/>
                      <w:bCs/>
                      <w:sz w:val="32"/>
                      <w:szCs w:val="32"/>
                      <w:rtl/>
                      <w:lang w:eastAsia="en-US" w:bidi="ar-TN"/>
                    </w:rPr>
                    <w:t>أو قوة القطاع في ما يتعلق بالنساء أو الرجال (تحليل حسب مختلف المتدخلين)</w:t>
                  </w:r>
                  <w:r w:rsidRPr="003606CF">
                    <w:rPr>
                      <w:rFonts w:ascii="Sakkal Majalla" w:eastAsiaTheme="minorHAnsi" w:hAnsi="Sakkal Majalla" w:cs="Sakkal Majalla" w:hint="cs"/>
                      <w:b/>
                      <w:bCs/>
                      <w:sz w:val="32"/>
                      <w:szCs w:val="32"/>
                      <w:rtl/>
                      <w:lang w:eastAsia="en-US" w:bidi="ar-TN"/>
                    </w:rPr>
                    <w:t>؟</w:t>
                  </w:r>
                </w:p>
                <w:p w:rsidR="00F94BAB" w:rsidRPr="003606CF" w:rsidRDefault="00F94BAB" w:rsidP="00F94BAB">
                  <w:pPr>
                    <w:pStyle w:val="Paragraphedeliste"/>
                    <w:numPr>
                      <w:ilvl w:val="0"/>
                      <w:numId w:val="4"/>
                    </w:numPr>
                    <w:bidi/>
                    <w:spacing w:after="0" w:line="360" w:lineRule="auto"/>
                    <w:jc w:val="both"/>
                    <w:rPr>
                      <w:rFonts w:ascii="Sakkal Majalla" w:eastAsiaTheme="minorHAnsi" w:hAnsi="Sakkal Majalla" w:cs="Sakkal Majalla"/>
                      <w:b/>
                      <w:bCs/>
                      <w:sz w:val="32"/>
                      <w:szCs w:val="32"/>
                      <w:lang w:eastAsia="en-US" w:bidi="ar-TN"/>
                    </w:rPr>
                  </w:pPr>
                  <w:r w:rsidRPr="003606CF">
                    <w:rPr>
                      <w:rFonts w:ascii="Sakkal Majalla" w:eastAsiaTheme="minorHAnsi" w:hAnsi="Sakkal Majalla" w:cs="Sakkal Majalla" w:hint="cs"/>
                      <w:b/>
                      <w:bCs/>
                      <w:sz w:val="32"/>
                      <w:szCs w:val="32"/>
                      <w:rtl/>
                      <w:lang w:eastAsia="en-US" w:bidi="ar-TN"/>
                    </w:rPr>
                    <w:t xml:space="preserve">ماهي انتظارات </w:t>
                  </w:r>
                  <w:r>
                    <w:rPr>
                      <w:rFonts w:ascii="Sakkal Majalla" w:eastAsiaTheme="minorHAnsi" w:hAnsi="Sakkal Majalla" w:cs="Sakkal Majalla" w:hint="cs"/>
                      <w:b/>
                      <w:bCs/>
                      <w:sz w:val="32"/>
                      <w:szCs w:val="32"/>
                      <w:rtl/>
                      <w:lang w:eastAsia="en-US" w:bidi="ar-TN"/>
                    </w:rPr>
                    <w:t>المنتفعين (</w:t>
                  </w:r>
                  <w:r w:rsidRPr="003606CF">
                    <w:rPr>
                      <w:rFonts w:ascii="Sakkal Majalla" w:eastAsiaTheme="minorHAnsi" w:hAnsi="Sakkal Majalla" w:cs="Sakkal Majalla" w:hint="cs"/>
                      <w:b/>
                      <w:bCs/>
                      <w:sz w:val="32"/>
                      <w:szCs w:val="32"/>
                      <w:rtl/>
                      <w:lang w:eastAsia="en-US" w:bidi="ar-TN"/>
                    </w:rPr>
                    <w:t>النساء أو الرجال</w:t>
                  </w:r>
                  <w:r>
                    <w:rPr>
                      <w:rFonts w:ascii="Sakkal Majalla" w:eastAsiaTheme="minorHAnsi" w:hAnsi="Sakkal Majalla" w:cs="Sakkal Majalla" w:hint="cs"/>
                      <w:b/>
                      <w:bCs/>
                      <w:sz w:val="32"/>
                      <w:szCs w:val="32"/>
                      <w:rtl/>
                      <w:lang w:eastAsia="en-US" w:bidi="ar-TN"/>
                    </w:rPr>
                    <w:t>/ البنات أو الأولاد)</w:t>
                  </w:r>
                  <w:r w:rsidRPr="003606CF">
                    <w:rPr>
                      <w:rFonts w:ascii="Sakkal Majalla" w:eastAsiaTheme="minorHAnsi" w:hAnsi="Sakkal Majalla" w:cs="Sakkal Majalla" w:hint="cs"/>
                      <w:b/>
                      <w:bCs/>
                      <w:sz w:val="32"/>
                      <w:szCs w:val="32"/>
                      <w:rtl/>
                      <w:lang w:eastAsia="en-US" w:bidi="ar-TN"/>
                    </w:rPr>
                    <w:t xml:space="preserve"> من السياسة العمومية؟</w:t>
                  </w:r>
                </w:p>
                <w:p w:rsidR="00F94BAB" w:rsidRDefault="00F94BAB" w:rsidP="00F94BAB">
                  <w:pPr>
                    <w:pStyle w:val="Paragraphedeliste"/>
                    <w:numPr>
                      <w:ilvl w:val="0"/>
                      <w:numId w:val="4"/>
                    </w:numPr>
                    <w:bidi/>
                    <w:spacing w:after="0" w:line="360" w:lineRule="auto"/>
                    <w:jc w:val="both"/>
                    <w:rPr>
                      <w:rFonts w:ascii="Sakkal Majalla" w:eastAsiaTheme="minorHAnsi" w:hAnsi="Sakkal Majalla" w:cs="Sakkal Majalla"/>
                      <w:b/>
                      <w:bCs/>
                      <w:sz w:val="32"/>
                      <w:szCs w:val="32"/>
                      <w:lang w:eastAsia="en-US" w:bidi="ar-TN"/>
                    </w:rPr>
                  </w:pPr>
                  <w:r w:rsidRPr="007B5C95">
                    <w:rPr>
                      <w:rFonts w:ascii="Sakkal Majalla" w:eastAsiaTheme="minorHAnsi" w:hAnsi="Sakkal Majalla" w:cs="Sakkal Majalla" w:hint="cs"/>
                      <w:b/>
                      <w:bCs/>
                      <w:sz w:val="32"/>
                      <w:szCs w:val="32"/>
                      <w:rtl/>
                      <w:lang w:eastAsia="en-US" w:bidi="ar-TN"/>
                    </w:rPr>
                    <w:t>ماهو النشاط الأفضل لبلوغ الهدف المنشود؟</w:t>
                  </w:r>
                </w:p>
                <w:p w:rsidR="00F94BAB" w:rsidRDefault="00F94BAB" w:rsidP="00F94BAB">
                  <w:pPr>
                    <w:pStyle w:val="Paragraphedeliste"/>
                    <w:numPr>
                      <w:ilvl w:val="0"/>
                      <w:numId w:val="4"/>
                    </w:numPr>
                    <w:bidi/>
                    <w:spacing w:after="0" w:line="360" w:lineRule="auto"/>
                    <w:jc w:val="both"/>
                    <w:rPr>
                      <w:rFonts w:ascii="Sakkal Majalla" w:eastAsiaTheme="minorHAnsi" w:hAnsi="Sakkal Majalla" w:cs="Sakkal Majalla"/>
                      <w:b/>
                      <w:bCs/>
                      <w:sz w:val="32"/>
                      <w:szCs w:val="32"/>
                      <w:lang w:eastAsia="en-US" w:bidi="ar-TN"/>
                    </w:rPr>
                  </w:pPr>
                  <w:r>
                    <w:rPr>
                      <w:rFonts w:ascii="Sakkal Majalla" w:eastAsiaTheme="minorHAnsi" w:hAnsi="Sakkal Majalla" w:cs="Sakkal Majalla" w:hint="cs"/>
                      <w:b/>
                      <w:bCs/>
                      <w:sz w:val="32"/>
                      <w:szCs w:val="32"/>
                      <w:rtl/>
                      <w:lang w:eastAsia="en-US" w:bidi="ar-TN"/>
                    </w:rPr>
                    <w:t>ما هي التأثيرات المباشرة  لهذا النشاط على الإشكالية المحددة؟</w:t>
                  </w:r>
                </w:p>
                <w:p w:rsidR="00F94BAB" w:rsidRPr="007B5C95" w:rsidRDefault="00F94BAB" w:rsidP="00F94BAB">
                  <w:pPr>
                    <w:pStyle w:val="Paragraphedeliste"/>
                    <w:numPr>
                      <w:ilvl w:val="0"/>
                      <w:numId w:val="4"/>
                    </w:numPr>
                    <w:bidi/>
                    <w:spacing w:after="0" w:line="360" w:lineRule="auto"/>
                    <w:jc w:val="both"/>
                    <w:rPr>
                      <w:rFonts w:ascii="Sakkal Majalla" w:eastAsiaTheme="minorHAnsi" w:hAnsi="Sakkal Majalla" w:cs="Sakkal Majalla"/>
                      <w:b/>
                      <w:bCs/>
                      <w:sz w:val="32"/>
                      <w:szCs w:val="32"/>
                      <w:lang w:eastAsia="en-US" w:bidi="ar-TN"/>
                    </w:rPr>
                  </w:pPr>
                  <w:r>
                    <w:rPr>
                      <w:rFonts w:ascii="Sakkal Majalla" w:eastAsiaTheme="minorHAnsi" w:hAnsi="Sakkal Majalla" w:cs="Sakkal Majalla" w:hint="cs"/>
                      <w:b/>
                      <w:bCs/>
                      <w:sz w:val="32"/>
                      <w:szCs w:val="32"/>
                      <w:rtl/>
                      <w:lang w:eastAsia="en-US" w:bidi="ar-TN"/>
                    </w:rPr>
                    <w:t xml:space="preserve">هل هذا النشاط من شأنه المساهمة في إحداث تمييز غير مباشر بين الجنسين؟ </w:t>
                  </w:r>
                </w:p>
                <w:p w:rsidR="00F94BAB" w:rsidRPr="00F94BAB" w:rsidRDefault="00F94BAB" w:rsidP="00F94BAB"/>
              </w:txbxContent>
            </v:textbox>
          </v:shape>
        </w:pict>
      </w:r>
      <w:r w:rsidR="0082495D" w:rsidRPr="00437C15">
        <w:rPr>
          <w:rFonts w:ascii="Sakkal Majalla" w:eastAsiaTheme="minorHAnsi" w:hAnsi="Sakkal Majalla" w:cs="Sakkal Majalla" w:hint="cs"/>
          <w:sz w:val="32"/>
          <w:szCs w:val="32"/>
          <w:rtl/>
          <w:lang w:eastAsia="en-US" w:bidi="ar-TN"/>
        </w:rPr>
        <w:t xml:space="preserve">ضبط جملة من الأنشطة والمشاريع الكفيلة بالنهوض </w:t>
      </w:r>
      <w:r w:rsidR="00E53649" w:rsidRPr="00437C15">
        <w:rPr>
          <w:rFonts w:ascii="Sakkal Majalla" w:eastAsiaTheme="minorHAnsi" w:hAnsi="Sakkal Majalla" w:cs="Sakkal Majalla" w:hint="cs"/>
          <w:sz w:val="32"/>
          <w:szCs w:val="32"/>
          <w:rtl/>
          <w:lang w:eastAsia="en-US" w:bidi="ar-TN"/>
        </w:rPr>
        <w:t>بهذه الوضعيات</w:t>
      </w:r>
      <w:r w:rsidR="0082495D" w:rsidRPr="00437C15">
        <w:rPr>
          <w:rFonts w:ascii="Sakkal Majalla" w:eastAsiaTheme="minorHAnsi" w:hAnsi="Sakkal Majalla" w:cs="Sakkal Majalla" w:hint="cs"/>
          <w:sz w:val="32"/>
          <w:szCs w:val="32"/>
          <w:rtl/>
          <w:lang w:eastAsia="en-US" w:bidi="ar-TN"/>
        </w:rPr>
        <w:t xml:space="preserve"> وتحديد انعكاسها المالي</w:t>
      </w:r>
      <w:r w:rsidR="009518BF" w:rsidRPr="00437C15">
        <w:rPr>
          <w:rFonts w:ascii="Sakkal Majalla" w:eastAsiaTheme="minorHAnsi" w:hAnsi="Sakkal Majalla" w:cs="Sakkal Majalla" w:hint="cs"/>
          <w:sz w:val="32"/>
          <w:szCs w:val="32"/>
          <w:rtl/>
          <w:lang w:eastAsia="en-US" w:bidi="ar-TN"/>
        </w:rPr>
        <w:t xml:space="preserve"> إن أمكن</w:t>
      </w:r>
      <w:r w:rsidR="00437C15">
        <w:rPr>
          <w:rFonts w:ascii="Sakkal Majalla" w:eastAsiaTheme="minorHAnsi" w:hAnsi="Sakkal Majalla" w:cs="Sakkal Majalla" w:hint="cs"/>
          <w:sz w:val="32"/>
          <w:szCs w:val="32"/>
          <w:rtl/>
          <w:lang w:eastAsia="en-US" w:bidi="ar-TN"/>
        </w:rPr>
        <w:t xml:space="preserve"> (ويمكن أن يتم ذلك في إطار اعتماد تقنية</w:t>
      </w:r>
      <w:r w:rsidR="003606CF">
        <w:rPr>
          <w:rFonts w:ascii="Sakkal Majalla" w:eastAsiaTheme="minorHAnsi" w:hAnsi="Sakkal Majalla" w:cs="Sakkal Majalla" w:hint="cs"/>
          <w:sz w:val="32"/>
          <w:szCs w:val="32"/>
          <w:rtl/>
          <w:lang w:eastAsia="en-US" w:bidi="ar-TN"/>
        </w:rPr>
        <w:t xml:space="preserve"> شجرة </w:t>
      </w:r>
      <w:r w:rsidR="00437C15">
        <w:rPr>
          <w:rFonts w:ascii="Sakkal Majalla" w:eastAsiaTheme="minorHAnsi" w:hAnsi="Sakkal Majalla" w:cs="Sakkal Majalla" w:hint="cs"/>
          <w:sz w:val="32"/>
          <w:szCs w:val="32"/>
          <w:rtl/>
          <w:lang w:eastAsia="en-US" w:bidi="ar-TN"/>
        </w:rPr>
        <w:t xml:space="preserve"> الحلول وذلك بالنسبة لمختلف الدواعي والأسباب التي تم تحديدها على مستوى شجرة الإشكاليات)</w:t>
      </w:r>
      <w:r w:rsidR="0082495D" w:rsidRPr="00437C15">
        <w:rPr>
          <w:rFonts w:ascii="Sakkal Majalla" w:eastAsiaTheme="minorHAnsi" w:hAnsi="Sakkal Majalla" w:cs="Sakkal Majalla" w:hint="cs"/>
          <w:sz w:val="32"/>
          <w:szCs w:val="32"/>
          <w:rtl/>
          <w:lang w:eastAsia="en-US" w:bidi="ar-TN"/>
        </w:rPr>
        <w:t>.</w:t>
      </w:r>
    </w:p>
    <w:p w:rsidR="00F94BAB" w:rsidRDefault="00F94BAB" w:rsidP="00F94BAB">
      <w:pPr>
        <w:bidi/>
        <w:spacing w:after="0" w:line="360" w:lineRule="auto"/>
        <w:jc w:val="both"/>
        <w:rPr>
          <w:rFonts w:ascii="Sakkal Majalla" w:eastAsiaTheme="minorHAnsi" w:hAnsi="Sakkal Majalla" w:cs="Sakkal Majalla"/>
          <w:sz w:val="32"/>
          <w:szCs w:val="32"/>
          <w:rtl/>
          <w:lang w:eastAsia="en-US" w:bidi="ar-TN"/>
        </w:rPr>
      </w:pPr>
    </w:p>
    <w:p w:rsidR="00F94BAB" w:rsidRDefault="00F94BAB" w:rsidP="00F94BAB">
      <w:pPr>
        <w:bidi/>
        <w:spacing w:after="0" w:line="360" w:lineRule="auto"/>
        <w:jc w:val="both"/>
        <w:rPr>
          <w:rFonts w:ascii="Sakkal Majalla" w:eastAsiaTheme="minorHAnsi" w:hAnsi="Sakkal Majalla" w:cs="Sakkal Majalla"/>
          <w:sz w:val="32"/>
          <w:szCs w:val="32"/>
          <w:rtl/>
          <w:lang w:eastAsia="en-US" w:bidi="ar-TN"/>
        </w:rPr>
      </w:pPr>
    </w:p>
    <w:p w:rsidR="00F94BAB" w:rsidRDefault="00F94BAB" w:rsidP="00F94BAB">
      <w:pPr>
        <w:bidi/>
        <w:spacing w:after="0" w:line="360" w:lineRule="auto"/>
        <w:jc w:val="both"/>
        <w:rPr>
          <w:rFonts w:ascii="Sakkal Majalla" w:eastAsiaTheme="minorHAnsi" w:hAnsi="Sakkal Majalla" w:cs="Sakkal Majalla"/>
          <w:sz w:val="32"/>
          <w:szCs w:val="32"/>
          <w:rtl/>
          <w:lang w:eastAsia="en-US" w:bidi="ar-TN"/>
        </w:rPr>
      </w:pPr>
    </w:p>
    <w:p w:rsidR="00F94BAB" w:rsidRDefault="00F94BAB" w:rsidP="00F94BAB">
      <w:pPr>
        <w:bidi/>
        <w:spacing w:after="0" w:line="360" w:lineRule="auto"/>
        <w:jc w:val="both"/>
        <w:rPr>
          <w:rFonts w:ascii="Sakkal Majalla" w:eastAsiaTheme="minorHAnsi" w:hAnsi="Sakkal Majalla" w:cs="Sakkal Majalla"/>
          <w:sz w:val="32"/>
          <w:szCs w:val="32"/>
          <w:rtl/>
          <w:lang w:eastAsia="en-US" w:bidi="ar-TN"/>
        </w:rPr>
      </w:pPr>
    </w:p>
    <w:p w:rsidR="00F94BAB" w:rsidRDefault="00F94BAB" w:rsidP="00F94BAB">
      <w:pPr>
        <w:bidi/>
        <w:spacing w:after="0" w:line="360" w:lineRule="auto"/>
        <w:jc w:val="both"/>
        <w:rPr>
          <w:rFonts w:ascii="Sakkal Majalla" w:eastAsiaTheme="minorHAnsi" w:hAnsi="Sakkal Majalla" w:cs="Sakkal Majalla"/>
          <w:sz w:val="32"/>
          <w:szCs w:val="32"/>
          <w:rtl/>
          <w:lang w:eastAsia="en-US" w:bidi="ar-TN"/>
        </w:rPr>
      </w:pPr>
    </w:p>
    <w:p w:rsidR="0082495D" w:rsidRPr="00163F8A" w:rsidRDefault="0082495D" w:rsidP="00FA7876">
      <w:pPr>
        <w:pStyle w:val="Paragraphedeliste"/>
        <w:numPr>
          <w:ilvl w:val="0"/>
          <w:numId w:val="11"/>
        </w:numPr>
        <w:bidi/>
        <w:spacing w:after="0" w:line="360" w:lineRule="auto"/>
        <w:ind w:left="849" w:hanging="425"/>
        <w:jc w:val="both"/>
        <w:rPr>
          <w:rFonts w:ascii="Sakkal Majalla" w:eastAsiaTheme="minorHAnsi" w:hAnsi="Sakkal Majalla" w:cs="Sakkal Majalla"/>
          <w:sz w:val="32"/>
          <w:szCs w:val="32"/>
          <w:lang w:eastAsia="en-US" w:bidi="ar-TN"/>
        </w:rPr>
      </w:pPr>
      <w:r w:rsidRPr="00163F8A">
        <w:rPr>
          <w:rFonts w:ascii="Sakkal Majalla" w:eastAsiaTheme="minorHAnsi" w:hAnsi="Sakkal Majalla" w:cs="Sakkal Majalla" w:hint="cs"/>
          <w:sz w:val="32"/>
          <w:szCs w:val="32"/>
          <w:rtl/>
          <w:lang w:eastAsia="en-US" w:bidi="ar-TN"/>
        </w:rPr>
        <w:lastRenderedPageBreak/>
        <w:t xml:space="preserve">اعتماد نفس التمشي </w:t>
      </w:r>
      <w:r w:rsidR="00E53649" w:rsidRPr="00163F8A">
        <w:rPr>
          <w:rFonts w:ascii="Sakkal Majalla" w:eastAsiaTheme="minorHAnsi" w:hAnsi="Sakkal Majalla" w:cs="Sakkal Majalla" w:hint="cs"/>
          <w:sz w:val="32"/>
          <w:szCs w:val="32"/>
          <w:rtl/>
          <w:lang w:eastAsia="en-US" w:bidi="ar-TN"/>
        </w:rPr>
        <w:t>المتعلق ب</w:t>
      </w:r>
      <w:r w:rsidRPr="00163F8A">
        <w:rPr>
          <w:rFonts w:ascii="Sakkal Majalla" w:eastAsiaTheme="minorHAnsi" w:hAnsi="Sakkal Majalla" w:cs="Sakkal Majalla" w:hint="cs"/>
          <w:sz w:val="32"/>
          <w:szCs w:val="32"/>
          <w:rtl/>
          <w:lang w:eastAsia="en-US" w:bidi="ar-TN"/>
        </w:rPr>
        <w:t>التنزيل العملياتي لأداء ال</w:t>
      </w:r>
      <w:r w:rsidR="00E53649" w:rsidRPr="00163F8A">
        <w:rPr>
          <w:rFonts w:ascii="Sakkal Majalla" w:eastAsiaTheme="minorHAnsi" w:hAnsi="Sakkal Majalla" w:cs="Sakkal Majalla" w:hint="cs"/>
          <w:sz w:val="32"/>
          <w:szCs w:val="32"/>
          <w:rtl/>
          <w:lang w:eastAsia="en-US" w:bidi="ar-TN"/>
        </w:rPr>
        <w:t>برامج على هذه الأهداف والمؤشرات على مستوى البرامج الفرعية والوحدات العملياتية</w:t>
      </w:r>
      <w:r w:rsidRPr="00163F8A">
        <w:rPr>
          <w:rFonts w:ascii="Sakkal Majalla" w:eastAsiaTheme="minorHAnsi" w:hAnsi="Sakkal Majalla" w:cs="Sakkal Majalla" w:hint="cs"/>
          <w:sz w:val="32"/>
          <w:szCs w:val="32"/>
          <w:rtl/>
          <w:lang w:eastAsia="en-US" w:bidi="ar-TN"/>
        </w:rPr>
        <w:t>.</w:t>
      </w:r>
    </w:p>
    <w:p w:rsidR="009559BD" w:rsidRDefault="009559BD" w:rsidP="009559BD">
      <w:pPr>
        <w:bidi/>
        <w:spacing w:after="0" w:line="360" w:lineRule="auto"/>
        <w:jc w:val="both"/>
        <w:rPr>
          <w:rFonts w:ascii="Sakkal Majalla" w:eastAsiaTheme="minorHAnsi" w:hAnsi="Sakkal Majalla" w:cs="Sakkal Majalla"/>
          <w:sz w:val="32"/>
          <w:szCs w:val="32"/>
          <w:rtl/>
          <w:lang w:eastAsia="en-US" w:bidi="ar-TN"/>
        </w:rPr>
      </w:pPr>
    </w:p>
    <w:p w:rsidR="0082495D" w:rsidRPr="00BC45FF" w:rsidRDefault="00BC45FF" w:rsidP="00BC45FF">
      <w:pPr>
        <w:bidi/>
        <w:spacing w:after="0" w:line="360" w:lineRule="auto"/>
        <w:jc w:val="center"/>
        <w:rPr>
          <w:rFonts w:ascii="Sakkal Majalla" w:eastAsiaTheme="minorHAnsi" w:hAnsi="Sakkal Majalla" w:cs="Sakkal Majalla"/>
          <w:b/>
          <w:bCs/>
          <w:sz w:val="36"/>
          <w:szCs w:val="36"/>
          <w:rtl/>
          <w:lang w:eastAsia="en-US" w:bidi="ar-TN"/>
        </w:rPr>
      </w:pPr>
      <w:r w:rsidRPr="00BC45FF">
        <w:rPr>
          <w:rFonts w:ascii="Sakkal Majalla" w:eastAsiaTheme="minorHAnsi" w:hAnsi="Sakkal Majalla" w:cs="Sakkal Majalla" w:hint="cs"/>
          <w:b/>
          <w:bCs/>
          <w:sz w:val="36"/>
          <w:szCs w:val="36"/>
          <w:rtl/>
          <w:lang w:eastAsia="en-US" w:bidi="ar-TN"/>
        </w:rPr>
        <w:t>مثال:</w:t>
      </w:r>
      <w:r w:rsidR="0082495D" w:rsidRPr="00BC45FF">
        <w:rPr>
          <w:rFonts w:ascii="Sakkal Majalla" w:eastAsiaTheme="minorHAnsi" w:hAnsi="Sakkal Majalla" w:cs="Sakkal Majalla" w:hint="cs"/>
          <w:b/>
          <w:bCs/>
          <w:sz w:val="36"/>
          <w:szCs w:val="36"/>
          <w:rtl/>
          <w:lang w:eastAsia="en-US" w:bidi="ar-TN"/>
        </w:rPr>
        <w:t xml:space="preserve"> وزارة </w:t>
      </w:r>
      <w:r w:rsidRPr="00BC45FF">
        <w:rPr>
          <w:rFonts w:ascii="Sakkal Majalla" w:eastAsiaTheme="minorHAnsi" w:hAnsi="Sakkal Majalla" w:cs="Sakkal Majalla" w:hint="cs"/>
          <w:b/>
          <w:bCs/>
          <w:sz w:val="36"/>
          <w:szCs w:val="36"/>
          <w:rtl/>
          <w:lang w:eastAsia="en-US" w:bidi="ar-TN"/>
        </w:rPr>
        <w:t xml:space="preserve">التعليم العالي </w:t>
      </w:r>
    </w:p>
    <w:p w:rsidR="0082495D" w:rsidRPr="00BC45FF" w:rsidRDefault="0082495D" w:rsidP="00BC45FF">
      <w:pPr>
        <w:bidi/>
        <w:spacing w:after="0" w:line="360" w:lineRule="auto"/>
        <w:jc w:val="center"/>
        <w:rPr>
          <w:rFonts w:ascii="Sakkal Majalla" w:eastAsiaTheme="minorHAnsi" w:hAnsi="Sakkal Majalla" w:cs="Sakkal Majalla"/>
          <w:b/>
          <w:bCs/>
          <w:sz w:val="36"/>
          <w:szCs w:val="36"/>
          <w:rtl/>
          <w:lang w:eastAsia="en-US" w:bidi="ar-TN"/>
        </w:rPr>
      </w:pPr>
      <w:r w:rsidRPr="00BC45FF">
        <w:rPr>
          <w:rFonts w:ascii="Sakkal Majalla" w:eastAsiaTheme="minorHAnsi" w:hAnsi="Sakkal Majalla" w:cs="Sakkal Majalla" w:hint="cs"/>
          <w:b/>
          <w:bCs/>
          <w:sz w:val="36"/>
          <w:szCs w:val="36"/>
          <w:rtl/>
          <w:lang w:eastAsia="en-US" w:bidi="ar-TN"/>
        </w:rPr>
        <w:t xml:space="preserve">برنامج </w:t>
      </w:r>
      <w:r w:rsidR="00BC45FF" w:rsidRPr="00BC45FF">
        <w:rPr>
          <w:rFonts w:ascii="Sakkal Majalla" w:eastAsiaTheme="minorHAnsi" w:hAnsi="Sakkal Majalla" w:cs="Sakkal Majalla" w:hint="cs"/>
          <w:b/>
          <w:bCs/>
          <w:sz w:val="36"/>
          <w:szCs w:val="36"/>
          <w:rtl/>
          <w:lang w:eastAsia="en-US" w:bidi="ar-TN"/>
        </w:rPr>
        <w:t xml:space="preserve">التعليم العالي </w:t>
      </w:r>
    </w:p>
    <w:sectPr w:rsidR="0082495D" w:rsidRPr="00BC45FF" w:rsidSect="00CE3B55">
      <w:footerReference w:type="default" r:id="rId8"/>
      <w:pgSz w:w="11906" w:h="16838"/>
      <w:pgMar w:top="1417" w:right="1417" w:bottom="1417"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168" w:rsidRDefault="00773168" w:rsidP="00815E4F">
      <w:pPr>
        <w:spacing w:after="0" w:line="240" w:lineRule="auto"/>
      </w:pPr>
      <w:r>
        <w:separator/>
      </w:r>
    </w:p>
  </w:endnote>
  <w:endnote w:type="continuationSeparator" w:id="1">
    <w:p w:rsidR="00773168" w:rsidRDefault="00773168" w:rsidP="00815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80002007" w:usb1="8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571549"/>
      <w:docPartObj>
        <w:docPartGallery w:val="Page Numbers (Bottom of Page)"/>
        <w:docPartUnique/>
      </w:docPartObj>
    </w:sdtPr>
    <w:sdtContent>
      <w:p w:rsidR="001357C0" w:rsidRDefault="001A3FC8">
        <w:pPr>
          <w:pStyle w:val="Pieddepage"/>
        </w:pPr>
        <w:r>
          <w:rPr>
            <w:noProof/>
          </w:rPr>
          <w:fldChar w:fldCharType="begin"/>
        </w:r>
        <w:r w:rsidR="00CD69DB">
          <w:rPr>
            <w:noProof/>
          </w:rPr>
          <w:instrText xml:space="preserve"> PAGE   \* MERGEFORMAT </w:instrText>
        </w:r>
        <w:r>
          <w:rPr>
            <w:noProof/>
          </w:rPr>
          <w:fldChar w:fldCharType="separate"/>
        </w:r>
        <w:r w:rsidR="007C0172">
          <w:rPr>
            <w:noProof/>
          </w:rPr>
          <w:t>6</w:t>
        </w:r>
        <w:r>
          <w:rPr>
            <w:noProof/>
          </w:rPr>
          <w:fldChar w:fldCharType="end"/>
        </w:r>
      </w:p>
    </w:sdtContent>
  </w:sdt>
  <w:p w:rsidR="001357C0" w:rsidRDefault="001357C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168" w:rsidRDefault="00773168" w:rsidP="00815E4F">
      <w:pPr>
        <w:spacing w:after="0" w:line="240" w:lineRule="auto"/>
      </w:pPr>
      <w:r>
        <w:separator/>
      </w:r>
    </w:p>
  </w:footnote>
  <w:footnote w:type="continuationSeparator" w:id="1">
    <w:p w:rsidR="00773168" w:rsidRDefault="00773168" w:rsidP="00815E4F">
      <w:pPr>
        <w:spacing w:after="0" w:line="240" w:lineRule="auto"/>
      </w:pPr>
      <w:r>
        <w:continuationSeparator/>
      </w:r>
    </w:p>
  </w:footnote>
  <w:footnote w:id="2">
    <w:p w:rsidR="008648BE" w:rsidRDefault="008648BE" w:rsidP="008648BE">
      <w:pPr>
        <w:pStyle w:val="Notedebasdepage"/>
        <w:bidi/>
        <w:rPr>
          <w:lang w:bidi="ar-TN"/>
        </w:rPr>
      </w:pPr>
      <w:r>
        <w:rPr>
          <w:rStyle w:val="Appelnotedebasdep"/>
        </w:rPr>
        <w:footnoteRef/>
      </w:r>
      <w:r w:rsidR="00955D17">
        <w:rPr>
          <w:rFonts w:hint="cs"/>
          <w:rtl/>
          <w:lang w:bidi="ar-TN"/>
        </w:rPr>
        <w:t xml:space="preserve">معجم مساواة النوع الاجتماعي </w:t>
      </w:r>
      <w:r w:rsidR="00955D17">
        <w:rPr>
          <w:rtl/>
          <w:lang w:bidi="ar-TN"/>
        </w:rPr>
        <w:t>–</w:t>
      </w:r>
      <w:r w:rsidR="00955D17">
        <w:rPr>
          <w:rFonts w:hint="cs"/>
          <w:rtl/>
          <w:lang w:bidi="ar-TN"/>
        </w:rPr>
        <w:t xml:space="preserve"> هيئة الأمم المتحدة للمرأة- </w:t>
      </w:r>
      <w:r w:rsidR="00955D17">
        <w:rPr>
          <w:lang w:bidi="ar-TN"/>
        </w:rPr>
        <w:t>ONU Femmes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C4269"/>
    <w:multiLevelType w:val="hybridMultilevel"/>
    <w:tmpl w:val="11D67DC0"/>
    <w:lvl w:ilvl="0" w:tplc="0068E94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2BE49BD"/>
    <w:multiLevelType w:val="hybridMultilevel"/>
    <w:tmpl w:val="1E34012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235A7B77"/>
    <w:multiLevelType w:val="hybridMultilevel"/>
    <w:tmpl w:val="738087EA"/>
    <w:lvl w:ilvl="0" w:tplc="040C000D">
      <w:start w:val="1"/>
      <w:numFmt w:val="bullet"/>
      <w:lvlText w:val=""/>
      <w:lvlJc w:val="left"/>
      <w:pPr>
        <w:ind w:left="1485" w:hanging="360"/>
      </w:pPr>
      <w:rPr>
        <w:rFonts w:ascii="Wingdings" w:hAnsi="Wingdings"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3">
    <w:nsid w:val="2A583AA6"/>
    <w:multiLevelType w:val="hybridMultilevel"/>
    <w:tmpl w:val="F96AE442"/>
    <w:lvl w:ilvl="0" w:tplc="066224B8">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1B462F"/>
    <w:multiLevelType w:val="hybridMultilevel"/>
    <w:tmpl w:val="DB1EAA1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FBC5395"/>
    <w:multiLevelType w:val="hybridMultilevel"/>
    <w:tmpl w:val="868C33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4761BC3"/>
    <w:multiLevelType w:val="hybridMultilevel"/>
    <w:tmpl w:val="80B0840E"/>
    <w:lvl w:ilvl="0" w:tplc="0986CC76">
      <w:start w:val="1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A903CA"/>
    <w:multiLevelType w:val="hybridMultilevel"/>
    <w:tmpl w:val="2D6876A2"/>
    <w:lvl w:ilvl="0" w:tplc="78B071C4">
      <w:start w:val="16"/>
      <w:numFmt w:val="bullet"/>
      <w:lvlText w:val="-"/>
      <w:lvlJc w:val="left"/>
      <w:pPr>
        <w:ind w:left="1080" w:hanging="360"/>
      </w:pPr>
      <w:rPr>
        <w:rFonts w:ascii="Sakkal Majalla" w:eastAsiaTheme="minorHAnsi" w:hAnsi="Sakkal Majalla" w:cs="Sakkal Majalla"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55834443"/>
    <w:multiLevelType w:val="hybridMultilevel"/>
    <w:tmpl w:val="B54487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5B6476B"/>
    <w:multiLevelType w:val="hybridMultilevel"/>
    <w:tmpl w:val="1D5228DC"/>
    <w:lvl w:ilvl="0" w:tplc="040C000D">
      <w:start w:val="1"/>
      <w:numFmt w:val="bullet"/>
      <w:lvlText w:val=""/>
      <w:lvlJc w:val="left"/>
      <w:pPr>
        <w:ind w:left="1569" w:hanging="360"/>
      </w:pPr>
      <w:rPr>
        <w:rFonts w:ascii="Wingdings" w:hAnsi="Wingdings" w:hint="default"/>
      </w:rPr>
    </w:lvl>
    <w:lvl w:ilvl="1" w:tplc="040C0003" w:tentative="1">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10">
    <w:nsid w:val="674754E2"/>
    <w:multiLevelType w:val="hybridMultilevel"/>
    <w:tmpl w:val="197A9EDC"/>
    <w:lvl w:ilvl="0" w:tplc="6868F39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5"/>
  </w:num>
  <w:num w:numId="2">
    <w:abstractNumId w:val="6"/>
  </w:num>
  <w:num w:numId="3">
    <w:abstractNumId w:val="8"/>
  </w:num>
  <w:num w:numId="4">
    <w:abstractNumId w:val="7"/>
  </w:num>
  <w:num w:numId="5">
    <w:abstractNumId w:val="4"/>
  </w:num>
  <w:num w:numId="6">
    <w:abstractNumId w:val="0"/>
  </w:num>
  <w:num w:numId="7">
    <w:abstractNumId w:val="10"/>
  </w:num>
  <w:num w:numId="8">
    <w:abstractNumId w:val="1"/>
  </w:num>
  <w:num w:numId="9">
    <w:abstractNumId w:val="3"/>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E400C"/>
    <w:rsid w:val="000360A0"/>
    <w:rsid w:val="00094F3D"/>
    <w:rsid w:val="000D56C0"/>
    <w:rsid w:val="00134E8C"/>
    <w:rsid w:val="001357C0"/>
    <w:rsid w:val="00163F8A"/>
    <w:rsid w:val="001A3FC8"/>
    <w:rsid w:val="001E400C"/>
    <w:rsid w:val="00206182"/>
    <w:rsid w:val="00232CC1"/>
    <w:rsid w:val="002E7EAE"/>
    <w:rsid w:val="002F56E2"/>
    <w:rsid w:val="002F6843"/>
    <w:rsid w:val="00306ECC"/>
    <w:rsid w:val="00326994"/>
    <w:rsid w:val="00346E73"/>
    <w:rsid w:val="003606CF"/>
    <w:rsid w:val="00367558"/>
    <w:rsid w:val="003F6F54"/>
    <w:rsid w:val="00414728"/>
    <w:rsid w:val="00437C15"/>
    <w:rsid w:val="00473F30"/>
    <w:rsid w:val="00565CF1"/>
    <w:rsid w:val="005750AC"/>
    <w:rsid w:val="00604A2E"/>
    <w:rsid w:val="006063CB"/>
    <w:rsid w:val="00664B8D"/>
    <w:rsid w:val="00683887"/>
    <w:rsid w:val="00685BAF"/>
    <w:rsid w:val="00693CD7"/>
    <w:rsid w:val="00725B95"/>
    <w:rsid w:val="00746A43"/>
    <w:rsid w:val="00773168"/>
    <w:rsid w:val="007B5C95"/>
    <w:rsid w:val="007C0172"/>
    <w:rsid w:val="007D37B4"/>
    <w:rsid w:val="007D3A05"/>
    <w:rsid w:val="0081146A"/>
    <w:rsid w:val="00811E86"/>
    <w:rsid w:val="00815E4F"/>
    <w:rsid w:val="0082011C"/>
    <w:rsid w:val="00820D2C"/>
    <w:rsid w:val="0082495D"/>
    <w:rsid w:val="0086103D"/>
    <w:rsid w:val="008648BE"/>
    <w:rsid w:val="008763F7"/>
    <w:rsid w:val="00897B63"/>
    <w:rsid w:val="008D192A"/>
    <w:rsid w:val="008F79A2"/>
    <w:rsid w:val="009518BF"/>
    <w:rsid w:val="009559BD"/>
    <w:rsid w:val="00955D17"/>
    <w:rsid w:val="00966D09"/>
    <w:rsid w:val="00A85612"/>
    <w:rsid w:val="00AC5459"/>
    <w:rsid w:val="00B44D8B"/>
    <w:rsid w:val="00B90D2D"/>
    <w:rsid w:val="00BC45FF"/>
    <w:rsid w:val="00BE1AF4"/>
    <w:rsid w:val="00BE7F88"/>
    <w:rsid w:val="00CD331B"/>
    <w:rsid w:val="00CD61A2"/>
    <w:rsid w:val="00CD69DB"/>
    <w:rsid w:val="00CD6CED"/>
    <w:rsid w:val="00CE1E3E"/>
    <w:rsid w:val="00CE20E4"/>
    <w:rsid w:val="00CE367D"/>
    <w:rsid w:val="00CE3B55"/>
    <w:rsid w:val="00D44B0D"/>
    <w:rsid w:val="00D67123"/>
    <w:rsid w:val="00DA1E32"/>
    <w:rsid w:val="00E30A35"/>
    <w:rsid w:val="00E53649"/>
    <w:rsid w:val="00E77850"/>
    <w:rsid w:val="00EA2520"/>
    <w:rsid w:val="00EB5F15"/>
    <w:rsid w:val="00F43EB6"/>
    <w:rsid w:val="00F94BAB"/>
    <w:rsid w:val="00FA7876"/>
    <w:rsid w:val="00FB3CFB"/>
    <w:rsid w:val="00FC476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CC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15E4F"/>
    <w:pPr>
      <w:spacing w:after="0" w:line="240" w:lineRule="auto"/>
    </w:pPr>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15E4F"/>
    <w:rPr>
      <w:rFonts w:eastAsiaTheme="minorHAnsi"/>
      <w:sz w:val="20"/>
      <w:szCs w:val="20"/>
      <w:lang w:eastAsia="en-US"/>
    </w:rPr>
  </w:style>
  <w:style w:type="character" w:styleId="Appelnotedebasdep">
    <w:name w:val="footnote reference"/>
    <w:basedOn w:val="Policepardfaut"/>
    <w:uiPriority w:val="99"/>
    <w:semiHidden/>
    <w:unhideWhenUsed/>
    <w:rsid w:val="00815E4F"/>
    <w:rPr>
      <w:vertAlign w:val="superscript"/>
    </w:rPr>
  </w:style>
  <w:style w:type="paragraph" w:styleId="Paragraphedeliste">
    <w:name w:val="List Paragraph"/>
    <w:basedOn w:val="Normal"/>
    <w:uiPriority w:val="34"/>
    <w:qFormat/>
    <w:rsid w:val="00815E4F"/>
    <w:pPr>
      <w:ind w:left="720"/>
      <w:contextualSpacing/>
    </w:pPr>
  </w:style>
  <w:style w:type="paragraph" w:styleId="Textedebulles">
    <w:name w:val="Balloon Text"/>
    <w:basedOn w:val="Normal"/>
    <w:link w:val="TextedebullesCar"/>
    <w:uiPriority w:val="99"/>
    <w:semiHidden/>
    <w:unhideWhenUsed/>
    <w:rsid w:val="00306E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06ECC"/>
    <w:rPr>
      <w:rFonts w:ascii="Tahoma" w:hAnsi="Tahoma" w:cs="Tahoma"/>
      <w:sz w:val="16"/>
      <w:szCs w:val="16"/>
    </w:rPr>
  </w:style>
  <w:style w:type="paragraph" w:styleId="En-tte">
    <w:name w:val="header"/>
    <w:basedOn w:val="Normal"/>
    <w:link w:val="En-tteCar"/>
    <w:uiPriority w:val="99"/>
    <w:semiHidden/>
    <w:unhideWhenUsed/>
    <w:rsid w:val="0020618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06182"/>
  </w:style>
  <w:style w:type="paragraph" w:styleId="Pieddepage">
    <w:name w:val="footer"/>
    <w:basedOn w:val="Normal"/>
    <w:link w:val="PieddepageCar"/>
    <w:uiPriority w:val="99"/>
    <w:unhideWhenUsed/>
    <w:rsid w:val="002061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0618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6D9F2-BCBD-4943-AA65-9B0D3521A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758</Words>
  <Characters>4173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cp:lastPrinted>2019-05-27T11:19:00Z</cp:lastPrinted>
  <dcterms:created xsi:type="dcterms:W3CDTF">2019-05-21T10:28:00Z</dcterms:created>
  <dcterms:modified xsi:type="dcterms:W3CDTF">2019-05-27T12:05:00Z</dcterms:modified>
</cp:coreProperties>
</file>